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72" w:rsidRPr="00162B53" w:rsidRDefault="00EC1672" w:rsidP="00E731EF">
      <w:pPr>
        <w:spacing w:after="0" w:line="240" w:lineRule="auto"/>
        <w:jc w:val="center"/>
        <w:rPr>
          <w:rFonts w:ascii="Times New Roman" w:hAnsi="Times New Roman" w:cs="Times New Roman"/>
          <w:b/>
          <w:sz w:val="18"/>
          <w:szCs w:val="18"/>
        </w:rPr>
      </w:pPr>
      <w:r w:rsidRPr="00162B53">
        <w:rPr>
          <w:rFonts w:ascii="Times New Roman" w:hAnsi="Times New Roman" w:cs="Times New Roman"/>
          <w:b/>
          <w:sz w:val="18"/>
          <w:szCs w:val="18"/>
        </w:rPr>
        <w:t>T.C.</w:t>
      </w:r>
    </w:p>
    <w:p w:rsidR="00EC1672" w:rsidRPr="00162B53" w:rsidRDefault="00E8230F" w:rsidP="00E731EF">
      <w:pPr>
        <w:spacing w:after="0" w:line="240" w:lineRule="auto"/>
        <w:jc w:val="center"/>
        <w:rPr>
          <w:rFonts w:ascii="Times New Roman" w:hAnsi="Times New Roman" w:cs="Times New Roman"/>
          <w:b/>
          <w:sz w:val="18"/>
          <w:szCs w:val="18"/>
        </w:rPr>
      </w:pPr>
      <w:r w:rsidRPr="00162B53">
        <w:rPr>
          <w:rFonts w:ascii="Times New Roman" w:hAnsi="Times New Roman" w:cs="Times New Roman"/>
          <w:b/>
          <w:sz w:val="18"/>
          <w:szCs w:val="18"/>
        </w:rPr>
        <w:t>SORGUN KAYMAKAMLIĞI</w:t>
      </w:r>
    </w:p>
    <w:p w:rsidR="007E0646" w:rsidRPr="00162B53" w:rsidRDefault="007E0646" w:rsidP="00E731EF">
      <w:pPr>
        <w:spacing w:after="0" w:line="240" w:lineRule="auto"/>
        <w:jc w:val="center"/>
        <w:rPr>
          <w:rFonts w:ascii="Times New Roman" w:hAnsi="Times New Roman" w:cs="Times New Roman"/>
          <w:b/>
          <w:sz w:val="18"/>
          <w:szCs w:val="18"/>
        </w:rPr>
      </w:pPr>
      <w:r w:rsidRPr="00162B53">
        <w:rPr>
          <w:rFonts w:ascii="Times New Roman" w:hAnsi="Times New Roman" w:cs="Times New Roman"/>
          <w:b/>
          <w:sz w:val="18"/>
          <w:szCs w:val="18"/>
        </w:rPr>
        <w:t>İlçe Milli Eğitim Müdürlüğü</w:t>
      </w:r>
    </w:p>
    <w:p w:rsidR="007E0646" w:rsidRPr="00162B53" w:rsidRDefault="007E0646" w:rsidP="00E731EF">
      <w:pPr>
        <w:spacing w:after="0" w:line="240" w:lineRule="auto"/>
        <w:jc w:val="center"/>
        <w:rPr>
          <w:rFonts w:ascii="Times New Roman" w:hAnsi="Times New Roman" w:cs="Times New Roman"/>
          <w:b/>
          <w:sz w:val="18"/>
          <w:szCs w:val="18"/>
        </w:rPr>
      </w:pPr>
    </w:p>
    <w:p w:rsidR="0060410C" w:rsidRPr="00162B53" w:rsidRDefault="0060410C" w:rsidP="00E731EF">
      <w:pPr>
        <w:spacing w:after="0" w:line="240" w:lineRule="auto"/>
        <w:jc w:val="center"/>
        <w:rPr>
          <w:rFonts w:ascii="Times New Roman" w:hAnsi="Times New Roman" w:cs="Times New Roman"/>
          <w:b/>
          <w:sz w:val="18"/>
          <w:szCs w:val="18"/>
        </w:rPr>
      </w:pPr>
      <w:r w:rsidRPr="00162B53">
        <w:rPr>
          <w:rFonts w:ascii="Times New Roman" w:hAnsi="Times New Roman" w:cs="Times New Roman"/>
          <w:b/>
          <w:sz w:val="18"/>
          <w:szCs w:val="18"/>
        </w:rPr>
        <w:t>KANTİN</w:t>
      </w:r>
      <w:r w:rsidR="007E0646" w:rsidRPr="00162B53">
        <w:rPr>
          <w:rFonts w:ascii="Times New Roman" w:hAnsi="Times New Roman" w:cs="Times New Roman"/>
          <w:b/>
          <w:sz w:val="18"/>
          <w:szCs w:val="18"/>
        </w:rPr>
        <w:t xml:space="preserve"> </w:t>
      </w:r>
      <w:r w:rsidRPr="00162B53">
        <w:rPr>
          <w:rFonts w:ascii="Times New Roman" w:hAnsi="Times New Roman" w:cs="Times New Roman"/>
          <w:b/>
          <w:sz w:val="18"/>
          <w:szCs w:val="18"/>
        </w:rPr>
        <w:t>İHALE</w:t>
      </w:r>
      <w:r w:rsidR="007E0646" w:rsidRPr="00162B53">
        <w:rPr>
          <w:rFonts w:ascii="Times New Roman" w:hAnsi="Times New Roman" w:cs="Times New Roman"/>
          <w:b/>
          <w:sz w:val="18"/>
          <w:szCs w:val="18"/>
        </w:rPr>
        <w:t>Sİ DUYURU VE</w:t>
      </w:r>
      <w:r w:rsidRPr="00162B53">
        <w:rPr>
          <w:rFonts w:ascii="Times New Roman" w:hAnsi="Times New Roman" w:cs="Times New Roman"/>
          <w:b/>
          <w:sz w:val="18"/>
          <w:szCs w:val="18"/>
        </w:rPr>
        <w:t xml:space="preserve"> ŞARTNAMESİ</w:t>
      </w:r>
    </w:p>
    <w:p w:rsidR="0060410C" w:rsidRPr="00162B53" w:rsidRDefault="0060410C" w:rsidP="006016F3">
      <w:pPr>
        <w:pStyle w:val="AralkYok"/>
        <w:jc w:val="both"/>
        <w:rPr>
          <w:rFonts w:ascii="Times New Roman" w:hAnsi="Times New Roman" w:cs="Times New Roman"/>
          <w:b/>
          <w:sz w:val="18"/>
          <w:szCs w:val="18"/>
        </w:rPr>
      </w:pPr>
    </w:p>
    <w:p w:rsidR="00EC1672" w:rsidRPr="00162B53" w:rsidRDefault="001168E7" w:rsidP="006016F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MADDE-</w:t>
      </w:r>
      <w:r w:rsidR="00EC1672" w:rsidRPr="00162B53">
        <w:rPr>
          <w:rFonts w:ascii="Times New Roman" w:hAnsi="Times New Roman" w:cs="Times New Roman"/>
          <w:b/>
          <w:sz w:val="18"/>
          <w:szCs w:val="18"/>
        </w:rPr>
        <w:t>1 İş Sahibi İdareye İlişkin Bilgiler:</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ab/>
        <w:t>a)</w:t>
      </w:r>
      <w:r w:rsidRPr="00162B53">
        <w:rPr>
          <w:rFonts w:ascii="Times New Roman" w:hAnsi="Times New Roman" w:cs="Times New Roman"/>
          <w:sz w:val="18"/>
          <w:szCs w:val="18"/>
        </w:rPr>
        <w:t xml:space="preserve"> İş Sahibi İdarenin:</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t xml:space="preserve">    </w:t>
      </w:r>
      <w:r w:rsidR="00392811" w:rsidRPr="00162B53">
        <w:rPr>
          <w:rFonts w:ascii="Times New Roman" w:hAnsi="Times New Roman" w:cs="Times New Roman"/>
          <w:sz w:val="18"/>
          <w:szCs w:val="18"/>
        </w:rPr>
        <w:t xml:space="preserve"> </w:t>
      </w:r>
      <w:r w:rsidRPr="00162B53">
        <w:rPr>
          <w:rFonts w:ascii="Times New Roman" w:hAnsi="Times New Roman" w:cs="Times New Roman"/>
          <w:sz w:val="18"/>
          <w:szCs w:val="18"/>
        </w:rPr>
        <w:t>Adı</w:t>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00F07E96" w:rsidRPr="00162B53">
        <w:rPr>
          <w:rFonts w:ascii="Times New Roman" w:hAnsi="Times New Roman" w:cs="Times New Roman"/>
          <w:sz w:val="18"/>
          <w:szCs w:val="18"/>
        </w:rPr>
        <w:t xml:space="preserve">                 </w:t>
      </w:r>
      <w:r w:rsidRPr="00162B53">
        <w:rPr>
          <w:rFonts w:ascii="Times New Roman" w:hAnsi="Times New Roman" w:cs="Times New Roman"/>
          <w:sz w:val="18"/>
          <w:szCs w:val="18"/>
        </w:rPr>
        <w:t xml:space="preserve">: </w:t>
      </w:r>
      <w:r w:rsidR="00227837" w:rsidRPr="00162B53">
        <w:rPr>
          <w:rFonts w:ascii="Times New Roman" w:hAnsi="Times New Roman" w:cs="Times New Roman"/>
          <w:sz w:val="18"/>
          <w:szCs w:val="18"/>
        </w:rPr>
        <w:t>Sorgun</w:t>
      </w:r>
      <w:r w:rsidRPr="00162B53">
        <w:rPr>
          <w:rFonts w:ascii="Times New Roman" w:hAnsi="Times New Roman" w:cs="Times New Roman"/>
          <w:sz w:val="18"/>
          <w:szCs w:val="18"/>
        </w:rPr>
        <w:t xml:space="preserve"> İlçe Milli Eğitim Müdürlüğü</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t xml:space="preserve">    Adresi</w:t>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00F07E96" w:rsidRPr="00162B53">
        <w:rPr>
          <w:rFonts w:ascii="Times New Roman" w:hAnsi="Times New Roman" w:cs="Times New Roman"/>
          <w:sz w:val="18"/>
          <w:szCs w:val="18"/>
        </w:rPr>
        <w:t xml:space="preserve">                 </w:t>
      </w:r>
      <w:r w:rsidRPr="00162B53">
        <w:rPr>
          <w:rFonts w:ascii="Times New Roman" w:hAnsi="Times New Roman" w:cs="Times New Roman"/>
          <w:sz w:val="18"/>
          <w:szCs w:val="18"/>
        </w:rPr>
        <w:t xml:space="preserve">: </w:t>
      </w:r>
      <w:r w:rsidR="00EA1C2E" w:rsidRPr="00162B53">
        <w:rPr>
          <w:rFonts w:ascii="Times New Roman" w:hAnsi="Times New Roman" w:cs="Times New Roman"/>
          <w:sz w:val="18"/>
          <w:szCs w:val="18"/>
        </w:rPr>
        <w:t>Çay Mahallesi Hükümet Konağı Sorgun/Yozgat</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t xml:space="preserve">    </w:t>
      </w:r>
      <w:r w:rsidR="00392811" w:rsidRPr="00162B53">
        <w:rPr>
          <w:rFonts w:ascii="Times New Roman" w:hAnsi="Times New Roman" w:cs="Times New Roman"/>
          <w:sz w:val="18"/>
          <w:szCs w:val="18"/>
        </w:rPr>
        <w:t>Telefon Numarası</w:t>
      </w:r>
      <w:r w:rsidR="00392811" w:rsidRPr="00162B53">
        <w:rPr>
          <w:rFonts w:ascii="Times New Roman" w:hAnsi="Times New Roman" w:cs="Times New Roman"/>
          <w:sz w:val="18"/>
          <w:szCs w:val="18"/>
        </w:rPr>
        <w:tab/>
      </w:r>
      <w:r w:rsidR="00392811" w:rsidRPr="00162B53">
        <w:rPr>
          <w:rFonts w:ascii="Times New Roman" w:hAnsi="Times New Roman" w:cs="Times New Roman"/>
          <w:sz w:val="18"/>
          <w:szCs w:val="18"/>
        </w:rPr>
        <w:tab/>
      </w:r>
      <w:r w:rsidR="00227837" w:rsidRPr="00162B53">
        <w:rPr>
          <w:rFonts w:ascii="Times New Roman" w:hAnsi="Times New Roman" w:cs="Times New Roman"/>
          <w:sz w:val="18"/>
          <w:szCs w:val="18"/>
        </w:rPr>
        <w:t xml:space="preserve">: 0 354 </w:t>
      </w:r>
      <w:r w:rsidR="00256A5C" w:rsidRPr="00162B53">
        <w:rPr>
          <w:rFonts w:ascii="Times New Roman" w:hAnsi="Times New Roman" w:cs="Times New Roman"/>
          <w:sz w:val="18"/>
          <w:szCs w:val="18"/>
        </w:rPr>
        <w:t xml:space="preserve">415 10 </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t xml:space="preserve">    Elektronik Posta Adresi</w:t>
      </w:r>
      <w:r w:rsidRPr="00162B53">
        <w:rPr>
          <w:rFonts w:ascii="Times New Roman" w:hAnsi="Times New Roman" w:cs="Times New Roman"/>
          <w:sz w:val="18"/>
          <w:szCs w:val="18"/>
        </w:rPr>
        <w:tab/>
      </w:r>
      <w:r w:rsidRPr="00162B53">
        <w:rPr>
          <w:rFonts w:ascii="Times New Roman" w:hAnsi="Times New Roman" w:cs="Times New Roman"/>
          <w:sz w:val="18"/>
          <w:szCs w:val="18"/>
        </w:rPr>
        <w:tab/>
        <w:t xml:space="preserve">: </w:t>
      </w:r>
      <w:r w:rsidR="00227837" w:rsidRPr="00162B53">
        <w:rPr>
          <w:rFonts w:ascii="Times New Roman" w:hAnsi="Times New Roman" w:cs="Times New Roman"/>
          <w:sz w:val="18"/>
          <w:szCs w:val="18"/>
        </w:rPr>
        <w:t>sorgun66</w:t>
      </w:r>
      <w:r w:rsidRPr="00162B53">
        <w:rPr>
          <w:rFonts w:ascii="Times New Roman" w:hAnsi="Times New Roman" w:cs="Times New Roman"/>
          <w:sz w:val="18"/>
          <w:szCs w:val="18"/>
        </w:rPr>
        <w:t>@meb.gov.tr</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t xml:space="preserve">    Web Adresi</w:t>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t>: https:/</w:t>
      </w:r>
      <w:r w:rsidR="00227837" w:rsidRPr="00162B53">
        <w:rPr>
          <w:rFonts w:ascii="Times New Roman" w:hAnsi="Times New Roman" w:cs="Times New Roman"/>
          <w:sz w:val="18"/>
          <w:szCs w:val="18"/>
        </w:rPr>
        <w:t>sorgun</w:t>
      </w:r>
      <w:r w:rsidRPr="00162B53">
        <w:rPr>
          <w:rFonts w:ascii="Times New Roman" w:hAnsi="Times New Roman" w:cs="Times New Roman"/>
          <w:sz w:val="18"/>
          <w:szCs w:val="18"/>
        </w:rPr>
        <w:t>.meb.gov.tr</w:t>
      </w:r>
    </w:p>
    <w:p w:rsidR="007E0646"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r>
      <w:r w:rsidR="007E0646" w:rsidRPr="00162B53">
        <w:rPr>
          <w:rFonts w:ascii="Times New Roman" w:hAnsi="Times New Roman" w:cs="Times New Roman"/>
          <w:sz w:val="18"/>
          <w:szCs w:val="18"/>
        </w:rPr>
        <w:t xml:space="preserve">    İlgili </w:t>
      </w:r>
      <w:r w:rsidR="00E139C2" w:rsidRPr="00162B53">
        <w:rPr>
          <w:rFonts w:ascii="Times New Roman" w:hAnsi="Times New Roman" w:cs="Times New Roman"/>
          <w:sz w:val="18"/>
          <w:szCs w:val="18"/>
        </w:rPr>
        <w:t>Birim</w:t>
      </w:r>
      <w:r w:rsidR="00E139C2" w:rsidRPr="00162B53">
        <w:rPr>
          <w:rFonts w:ascii="Times New Roman" w:hAnsi="Times New Roman" w:cs="Times New Roman"/>
          <w:sz w:val="18"/>
          <w:szCs w:val="18"/>
        </w:rPr>
        <w:tab/>
      </w:r>
      <w:r w:rsidR="007E0646" w:rsidRPr="00162B53">
        <w:rPr>
          <w:rFonts w:ascii="Times New Roman" w:hAnsi="Times New Roman" w:cs="Times New Roman"/>
          <w:sz w:val="18"/>
          <w:szCs w:val="18"/>
        </w:rPr>
        <w:tab/>
      </w:r>
      <w:r w:rsidR="007E0646" w:rsidRPr="00162B53">
        <w:rPr>
          <w:rFonts w:ascii="Times New Roman" w:hAnsi="Times New Roman" w:cs="Times New Roman"/>
          <w:sz w:val="18"/>
          <w:szCs w:val="18"/>
        </w:rPr>
        <w:tab/>
        <w:t xml:space="preserve">: </w:t>
      </w:r>
      <w:r w:rsidR="00E139C2" w:rsidRPr="00162B53">
        <w:rPr>
          <w:rFonts w:ascii="Times New Roman" w:hAnsi="Times New Roman" w:cs="Times New Roman"/>
          <w:sz w:val="18"/>
          <w:szCs w:val="18"/>
        </w:rPr>
        <w:t>Strateji Geliştirme Hizmetleri – Muhasebe Birimi</w:t>
      </w:r>
      <w:r w:rsidR="007E0646" w:rsidRPr="00162B53">
        <w:rPr>
          <w:rFonts w:ascii="Times New Roman" w:hAnsi="Times New Roman" w:cs="Times New Roman"/>
          <w:sz w:val="18"/>
          <w:szCs w:val="18"/>
        </w:rPr>
        <w:t xml:space="preserve"> </w:t>
      </w:r>
    </w:p>
    <w:p w:rsidR="007E0646" w:rsidRPr="00162B53" w:rsidRDefault="007E0646"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r>
      <w:r w:rsidRPr="00162B53">
        <w:rPr>
          <w:rFonts w:ascii="Times New Roman" w:hAnsi="Times New Roman" w:cs="Times New Roman"/>
          <w:b/>
          <w:sz w:val="18"/>
          <w:szCs w:val="18"/>
        </w:rPr>
        <w:t>b)</w:t>
      </w:r>
      <w:r w:rsidRPr="00162B53">
        <w:rPr>
          <w:rFonts w:ascii="Times New Roman" w:hAnsi="Times New Roman" w:cs="Times New Roman"/>
          <w:b/>
          <w:color w:val="FF0000"/>
          <w:sz w:val="18"/>
          <w:szCs w:val="18"/>
        </w:rPr>
        <w:t xml:space="preserve"> </w:t>
      </w:r>
      <w:r w:rsidRPr="00162B53">
        <w:rPr>
          <w:rFonts w:ascii="Times New Roman" w:hAnsi="Times New Roman" w:cs="Times New Roman"/>
          <w:sz w:val="18"/>
          <w:szCs w:val="18"/>
        </w:rPr>
        <w:t xml:space="preserve">İstekliler, ihaleye ilişkin bilgileri yukarıdaki adres ve numaralardan </w:t>
      </w:r>
      <w:r w:rsidR="00E139C2" w:rsidRPr="00162B53">
        <w:rPr>
          <w:rFonts w:ascii="Times New Roman" w:hAnsi="Times New Roman" w:cs="Times New Roman"/>
          <w:sz w:val="18"/>
          <w:szCs w:val="18"/>
        </w:rPr>
        <w:t>ilgili birimle</w:t>
      </w:r>
      <w:r w:rsidRPr="00162B53">
        <w:rPr>
          <w:rFonts w:ascii="Times New Roman" w:hAnsi="Times New Roman" w:cs="Times New Roman"/>
          <w:sz w:val="18"/>
          <w:szCs w:val="18"/>
        </w:rPr>
        <w:t xml:space="preserve"> irtibat kurmak suretiyle temin edebilirler.</w:t>
      </w:r>
    </w:p>
    <w:p w:rsidR="00EC1672" w:rsidRPr="00162B53" w:rsidRDefault="00EC1672" w:rsidP="006016F3">
      <w:pPr>
        <w:pStyle w:val="AralkYok"/>
        <w:jc w:val="both"/>
        <w:rPr>
          <w:rFonts w:ascii="Times New Roman" w:hAnsi="Times New Roman" w:cs="Times New Roman"/>
          <w:b/>
          <w:sz w:val="18"/>
          <w:szCs w:val="18"/>
        </w:rPr>
      </w:pPr>
      <w:r w:rsidRPr="00162B53">
        <w:rPr>
          <w:rFonts w:ascii="Times New Roman" w:hAnsi="Times New Roman" w:cs="Times New Roman"/>
          <w:sz w:val="18"/>
          <w:szCs w:val="18"/>
        </w:rPr>
        <w:tab/>
      </w:r>
    </w:p>
    <w:p w:rsidR="00EC1672" w:rsidRPr="00162B53" w:rsidRDefault="0060410C" w:rsidP="006016F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MADDE</w:t>
      </w:r>
      <w:r w:rsidR="00B77855" w:rsidRPr="00162B53">
        <w:rPr>
          <w:rFonts w:ascii="Times New Roman" w:hAnsi="Times New Roman" w:cs="Times New Roman"/>
          <w:b/>
          <w:sz w:val="18"/>
          <w:szCs w:val="18"/>
        </w:rPr>
        <w:t>-2</w:t>
      </w:r>
      <w:r w:rsidR="00EC1672" w:rsidRPr="00162B53">
        <w:rPr>
          <w:rFonts w:ascii="Times New Roman" w:hAnsi="Times New Roman" w:cs="Times New Roman"/>
          <w:b/>
          <w:sz w:val="18"/>
          <w:szCs w:val="18"/>
        </w:rPr>
        <w:t xml:space="preserve"> İhale </w:t>
      </w:r>
      <w:r w:rsidR="007E0646" w:rsidRPr="00162B53">
        <w:rPr>
          <w:rFonts w:ascii="Times New Roman" w:hAnsi="Times New Roman" w:cs="Times New Roman"/>
          <w:b/>
          <w:sz w:val="18"/>
          <w:szCs w:val="18"/>
        </w:rPr>
        <w:t>Konusu İşe İlişkin Bilgiler:</w:t>
      </w:r>
    </w:p>
    <w:p w:rsidR="00EC1672" w:rsidRPr="00162B53" w:rsidRDefault="00EC1672" w:rsidP="006016F3">
      <w:pPr>
        <w:pStyle w:val="AralkYok"/>
        <w:jc w:val="both"/>
        <w:rPr>
          <w:rFonts w:ascii="Times New Roman" w:hAnsi="Times New Roman" w:cs="Times New Roman"/>
          <w:b/>
          <w:sz w:val="18"/>
          <w:szCs w:val="18"/>
        </w:rPr>
      </w:pPr>
    </w:p>
    <w:tbl>
      <w:tblPr>
        <w:tblStyle w:val="TabloKlavuzu"/>
        <w:tblW w:w="9646" w:type="dxa"/>
        <w:jc w:val="center"/>
        <w:tblLayout w:type="fixed"/>
        <w:tblLook w:val="04A0" w:firstRow="1" w:lastRow="0" w:firstColumn="1" w:lastColumn="0" w:noHBand="0" w:noVBand="1"/>
      </w:tblPr>
      <w:tblGrid>
        <w:gridCol w:w="857"/>
        <w:gridCol w:w="2262"/>
        <w:gridCol w:w="998"/>
        <w:gridCol w:w="845"/>
        <w:gridCol w:w="1270"/>
        <w:gridCol w:w="1145"/>
        <w:gridCol w:w="1418"/>
        <w:gridCol w:w="851"/>
      </w:tblGrid>
      <w:tr w:rsidR="007A51D8" w:rsidRPr="00162B53" w:rsidTr="00901416">
        <w:trPr>
          <w:trHeight w:val="483"/>
          <w:jc w:val="center"/>
        </w:trPr>
        <w:tc>
          <w:tcPr>
            <w:tcW w:w="857" w:type="dxa"/>
            <w:vAlign w:val="center"/>
          </w:tcPr>
          <w:p w:rsidR="007A51D8" w:rsidRPr="00162B53" w:rsidRDefault="007A51D8" w:rsidP="007900D9">
            <w:pPr>
              <w:pStyle w:val="AralkYok"/>
              <w:ind w:left="-176" w:right="-56"/>
              <w:jc w:val="center"/>
              <w:rPr>
                <w:rFonts w:ascii="Times New Roman" w:hAnsi="Times New Roman" w:cs="Times New Roman"/>
                <w:sz w:val="18"/>
                <w:szCs w:val="18"/>
              </w:rPr>
            </w:pPr>
            <w:r w:rsidRPr="00162B53">
              <w:rPr>
                <w:rFonts w:ascii="Times New Roman" w:hAnsi="Times New Roman" w:cs="Times New Roman"/>
                <w:sz w:val="18"/>
                <w:szCs w:val="18"/>
              </w:rPr>
              <w:t xml:space="preserve">  SIRA NO</w:t>
            </w:r>
          </w:p>
        </w:tc>
        <w:tc>
          <w:tcPr>
            <w:tcW w:w="2262" w:type="dxa"/>
            <w:vAlign w:val="center"/>
          </w:tcPr>
          <w:p w:rsidR="007A51D8" w:rsidRPr="00162B53" w:rsidRDefault="007A51D8" w:rsidP="006016F3">
            <w:pPr>
              <w:pStyle w:val="AralkYok"/>
              <w:jc w:val="center"/>
              <w:rPr>
                <w:rFonts w:ascii="Times New Roman" w:hAnsi="Times New Roman" w:cs="Times New Roman"/>
                <w:sz w:val="18"/>
                <w:szCs w:val="18"/>
              </w:rPr>
            </w:pPr>
            <w:r w:rsidRPr="00162B53">
              <w:rPr>
                <w:rFonts w:ascii="Times New Roman" w:hAnsi="Times New Roman" w:cs="Times New Roman"/>
                <w:sz w:val="18"/>
                <w:szCs w:val="18"/>
              </w:rPr>
              <w:t>Okulun Adı</w:t>
            </w:r>
          </w:p>
        </w:tc>
        <w:tc>
          <w:tcPr>
            <w:tcW w:w="998" w:type="dxa"/>
            <w:vAlign w:val="center"/>
          </w:tcPr>
          <w:p w:rsidR="007A51D8" w:rsidRPr="00162B53" w:rsidRDefault="007A51D8" w:rsidP="006016F3">
            <w:pPr>
              <w:pStyle w:val="AralkYok"/>
              <w:jc w:val="center"/>
              <w:rPr>
                <w:rFonts w:ascii="Times New Roman" w:hAnsi="Times New Roman" w:cs="Times New Roman"/>
                <w:sz w:val="18"/>
                <w:szCs w:val="18"/>
              </w:rPr>
            </w:pPr>
            <w:r w:rsidRPr="00162B53">
              <w:rPr>
                <w:rFonts w:ascii="Times New Roman" w:hAnsi="Times New Roman" w:cs="Times New Roman"/>
                <w:sz w:val="18"/>
                <w:szCs w:val="18"/>
              </w:rPr>
              <w:t>İhale Edilecek Yer</w:t>
            </w:r>
          </w:p>
        </w:tc>
        <w:tc>
          <w:tcPr>
            <w:tcW w:w="845" w:type="dxa"/>
            <w:vAlign w:val="center"/>
          </w:tcPr>
          <w:p w:rsidR="007A51D8" w:rsidRPr="00162B53" w:rsidRDefault="007A51D8" w:rsidP="006016F3">
            <w:pPr>
              <w:pStyle w:val="AralkYok"/>
              <w:jc w:val="center"/>
              <w:rPr>
                <w:rFonts w:ascii="Times New Roman" w:hAnsi="Times New Roman" w:cs="Times New Roman"/>
                <w:sz w:val="18"/>
                <w:szCs w:val="18"/>
              </w:rPr>
            </w:pPr>
            <w:r w:rsidRPr="00162B53">
              <w:rPr>
                <w:rFonts w:ascii="Times New Roman" w:hAnsi="Times New Roman" w:cs="Times New Roman"/>
                <w:sz w:val="18"/>
                <w:szCs w:val="18"/>
              </w:rPr>
              <w:t>Öğrenci Sayısı</w:t>
            </w:r>
          </w:p>
        </w:tc>
        <w:tc>
          <w:tcPr>
            <w:tcW w:w="1270" w:type="dxa"/>
            <w:vAlign w:val="center"/>
          </w:tcPr>
          <w:p w:rsidR="007A51D8" w:rsidRPr="00162B53" w:rsidRDefault="007A51D8" w:rsidP="007745A5">
            <w:pPr>
              <w:pStyle w:val="AralkYok"/>
              <w:ind w:right="-72"/>
              <w:jc w:val="center"/>
              <w:rPr>
                <w:rFonts w:ascii="Times New Roman" w:hAnsi="Times New Roman" w:cs="Times New Roman"/>
                <w:sz w:val="18"/>
                <w:szCs w:val="18"/>
              </w:rPr>
            </w:pPr>
            <w:r w:rsidRPr="00162B53">
              <w:rPr>
                <w:rFonts w:ascii="Times New Roman" w:hAnsi="Times New Roman" w:cs="Times New Roman"/>
                <w:sz w:val="18"/>
                <w:szCs w:val="18"/>
              </w:rPr>
              <w:t xml:space="preserve">Muhammen Bedel (Aylık)TL </w:t>
            </w:r>
          </w:p>
        </w:tc>
        <w:tc>
          <w:tcPr>
            <w:tcW w:w="1145" w:type="dxa"/>
            <w:vAlign w:val="center"/>
          </w:tcPr>
          <w:p w:rsidR="007A51D8" w:rsidRPr="00162B53" w:rsidRDefault="00F42199" w:rsidP="006016F3">
            <w:pPr>
              <w:pStyle w:val="AralkYok"/>
              <w:jc w:val="center"/>
              <w:rPr>
                <w:rFonts w:ascii="Times New Roman" w:hAnsi="Times New Roman" w:cs="Times New Roman"/>
                <w:sz w:val="18"/>
                <w:szCs w:val="18"/>
              </w:rPr>
            </w:pPr>
            <w:r w:rsidRPr="00162B53">
              <w:rPr>
                <w:rFonts w:ascii="Times New Roman" w:hAnsi="Times New Roman" w:cs="Times New Roman"/>
                <w:sz w:val="18"/>
                <w:szCs w:val="18"/>
              </w:rPr>
              <w:t>Geçici Teminat Bedeli (%3</w:t>
            </w:r>
            <w:r w:rsidR="007A51D8" w:rsidRPr="00162B53">
              <w:rPr>
                <w:rFonts w:ascii="Times New Roman" w:hAnsi="Times New Roman" w:cs="Times New Roman"/>
                <w:sz w:val="18"/>
                <w:szCs w:val="18"/>
              </w:rPr>
              <w:t>)TL</w:t>
            </w:r>
          </w:p>
        </w:tc>
        <w:tc>
          <w:tcPr>
            <w:tcW w:w="1418" w:type="dxa"/>
            <w:vAlign w:val="center"/>
          </w:tcPr>
          <w:p w:rsidR="007A51D8" w:rsidRPr="00162B53" w:rsidRDefault="007A51D8" w:rsidP="006016F3">
            <w:pPr>
              <w:pStyle w:val="AralkYok"/>
              <w:jc w:val="center"/>
              <w:rPr>
                <w:rFonts w:ascii="Times New Roman" w:hAnsi="Times New Roman" w:cs="Times New Roman"/>
                <w:sz w:val="18"/>
                <w:szCs w:val="18"/>
              </w:rPr>
            </w:pPr>
            <w:r w:rsidRPr="00162B53">
              <w:rPr>
                <w:rFonts w:ascii="Times New Roman" w:hAnsi="Times New Roman" w:cs="Times New Roman"/>
                <w:sz w:val="18"/>
                <w:szCs w:val="18"/>
              </w:rPr>
              <w:t>İhale Tarihi</w:t>
            </w:r>
          </w:p>
        </w:tc>
        <w:tc>
          <w:tcPr>
            <w:tcW w:w="851" w:type="dxa"/>
            <w:vAlign w:val="center"/>
          </w:tcPr>
          <w:p w:rsidR="007A51D8" w:rsidRPr="00162B53" w:rsidRDefault="007A51D8" w:rsidP="006016F3">
            <w:pPr>
              <w:pStyle w:val="AralkYok"/>
              <w:ind w:right="-114"/>
              <w:jc w:val="center"/>
              <w:rPr>
                <w:rFonts w:ascii="Times New Roman" w:hAnsi="Times New Roman" w:cs="Times New Roman"/>
                <w:sz w:val="18"/>
                <w:szCs w:val="18"/>
              </w:rPr>
            </w:pPr>
            <w:r w:rsidRPr="00162B53">
              <w:rPr>
                <w:rFonts w:ascii="Times New Roman" w:hAnsi="Times New Roman" w:cs="Times New Roman"/>
                <w:sz w:val="18"/>
                <w:szCs w:val="18"/>
              </w:rPr>
              <w:t>İhale Saati</w:t>
            </w:r>
          </w:p>
        </w:tc>
      </w:tr>
      <w:tr w:rsidR="007A51D8" w:rsidRPr="00162B53" w:rsidTr="00901416">
        <w:trPr>
          <w:trHeight w:val="308"/>
          <w:jc w:val="center"/>
        </w:trPr>
        <w:tc>
          <w:tcPr>
            <w:tcW w:w="857" w:type="dxa"/>
            <w:vAlign w:val="center"/>
          </w:tcPr>
          <w:p w:rsidR="007A51D8" w:rsidRPr="00162B53" w:rsidRDefault="007A51D8" w:rsidP="00092201">
            <w:pPr>
              <w:spacing w:before="120" w:after="120"/>
              <w:ind w:left="120" w:right="120"/>
              <w:rPr>
                <w:rFonts w:ascii="Times New Roman" w:eastAsia="Times New Roman" w:hAnsi="Times New Roman" w:cs="Times New Roman"/>
                <w:color w:val="000000"/>
                <w:sz w:val="18"/>
                <w:szCs w:val="18"/>
                <w:lang w:eastAsia="tr-TR"/>
              </w:rPr>
            </w:pPr>
            <w:r w:rsidRPr="00162B53">
              <w:rPr>
                <w:rFonts w:ascii="Times New Roman" w:eastAsia="Times New Roman" w:hAnsi="Times New Roman" w:cs="Times New Roman"/>
                <w:color w:val="000000"/>
                <w:sz w:val="18"/>
                <w:szCs w:val="18"/>
                <w:lang w:eastAsia="tr-TR"/>
              </w:rPr>
              <w:t>1</w:t>
            </w:r>
          </w:p>
        </w:tc>
        <w:tc>
          <w:tcPr>
            <w:tcW w:w="2262" w:type="dxa"/>
            <w:tcBorders>
              <w:top w:val="single" w:sz="6" w:space="0" w:color="000000"/>
              <w:left w:val="single" w:sz="6" w:space="0" w:color="000000"/>
              <w:bottom w:val="single" w:sz="6" w:space="0" w:color="000000"/>
              <w:right w:val="single" w:sz="6" w:space="0" w:color="000000"/>
            </w:tcBorders>
            <w:vAlign w:val="center"/>
          </w:tcPr>
          <w:p w:rsidR="007A51D8" w:rsidRPr="00162B53" w:rsidRDefault="001C5223" w:rsidP="00EA7CD2">
            <w:pPr>
              <w:pStyle w:val="AralkYok"/>
              <w:jc w:val="both"/>
              <w:rPr>
                <w:rFonts w:ascii="Times New Roman" w:hAnsi="Times New Roman" w:cs="Times New Roman"/>
                <w:sz w:val="18"/>
                <w:szCs w:val="18"/>
              </w:rPr>
            </w:pPr>
            <w:r>
              <w:rPr>
                <w:rFonts w:ascii="Times New Roman" w:hAnsi="Times New Roman" w:cs="Times New Roman"/>
                <w:sz w:val="18"/>
                <w:szCs w:val="18"/>
              </w:rPr>
              <w:t>Yeşilyurt İlkokulu</w:t>
            </w:r>
          </w:p>
        </w:tc>
        <w:tc>
          <w:tcPr>
            <w:tcW w:w="998" w:type="dxa"/>
            <w:vAlign w:val="center"/>
          </w:tcPr>
          <w:p w:rsidR="007A51D8" w:rsidRPr="00162B53" w:rsidRDefault="007A51D8" w:rsidP="00092201">
            <w:pPr>
              <w:pStyle w:val="AralkYok"/>
              <w:jc w:val="center"/>
              <w:rPr>
                <w:rFonts w:ascii="Times New Roman" w:hAnsi="Times New Roman" w:cs="Times New Roman"/>
                <w:i/>
                <w:sz w:val="18"/>
                <w:szCs w:val="18"/>
              </w:rPr>
            </w:pPr>
            <w:r w:rsidRPr="00162B53">
              <w:rPr>
                <w:rFonts w:ascii="Times New Roman" w:hAnsi="Times New Roman" w:cs="Times New Roman"/>
                <w:i/>
                <w:sz w:val="18"/>
                <w:szCs w:val="18"/>
              </w:rPr>
              <w:t>Kantin</w:t>
            </w:r>
          </w:p>
        </w:tc>
        <w:tc>
          <w:tcPr>
            <w:tcW w:w="845" w:type="dxa"/>
            <w:tcBorders>
              <w:top w:val="single" w:sz="6" w:space="0" w:color="000000"/>
              <w:left w:val="single" w:sz="6" w:space="0" w:color="000000"/>
              <w:bottom w:val="single" w:sz="6" w:space="0" w:color="000000"/>
              <w:right w:val="single" w:sz="6" w:space="0" w:color="000000"/>
            </w:tcBorders>
            <w:vAlign w:val="center"/>
          </w:tcPr>
          <w:p w:rsidR="007A51D8" w:rsidRPr="00162B53" w:rsidRDefault="00311A14" w:rsidP="00092201">
            <w:pPr>
              <w:pStyle w:val="AralkYok"/>
              <w:jc w:val="center"/>
              <w:rPr>
                <w:rFonts w:ascii="Times New Roman" w:hAnsi="Times New Roman" w:cs="Times New Roman"/>
                <w:sz w:val="18"/>
                <w:szCs w:val="18"/>
              </w:rPr>
            </w:pPr>
            <w:r w:rsidRPr="00311A14">
              <w:rPr>
                <w:rFonts w:ascii="Times New Roman" w:hAnsi="Times New Roman" w:cs="Times New Roman"/>
                <w:sz w:val="18"/>
                <w:szCs w:val="18"/>
              </w:rPr>
              <w:t>823</w:t>
            </w:r>
          </w:p>
        </w:tc>
        <w:tc>
          <w:tcPr>
            <w:tcW w:w="1270" w:type="dxa"/>
            <w:tcBorders>
              <w:top w:val="single" w:sz="6" w:space="0" w:color="000000"/>
              <w:left w:val="single" w:sz="6" w:space="0" w:color="000000"/>
              <w:bottom w:val="single" w:sz="6" w:space="0" w:color="000000"/>
              <w:right w:val="single" w:sz="6" w:space="0" w:color="000000"/>
            </w:tcBorders>
            <w:vAlign w:val="center"/>
          </w:tcPr>
          <w:p w:rsidR="007A51D8" w:rsidRPr="00162B53" w:rsidRDefault="002B74F6" w:rsidP="00092201">
            <w:pPr>
              <w:pStyle w:val="AralkYok"/>
              <w:jc w:val="center"/>
              <w:rPr>
                <w:rFonts w:ascii="Times New Roman" w:hAnsi="Times New Roman" w:cs="Times New Roman"/>
                <w:sz w:val="18"/>
                <w:szCs w:val="18"/>
              </w:rPr>
            </w:pPr>
            <w:r>
              <w:rPr>
                <w:rFonts w:ascii="Times New Roman" w:hAnsi="Times New Roman" w:cs="Times New Roman"/>
                <w:sz w:val="18"/>
                <w:szCs w:val="18"/>
              </w:rPr>
              <w:t>12500</w:t>
            </w:r>
            <w:r w:rsidR="00CD2D55">
              <w:rPr>
                <w:rFonts w:ascii="Times New Roman" w:hAnsi="Times New Roman" w:cs="Times New Roman"/>
                <w:sz w:val="18"/>
                <w:szCs w:val="18"/>
              </w:rPr>
              <w:t>.00</w:t>
            </w:r>
          </w:p>
        </w:tc>
        <w:tc>
          <w:tcPr>
            <w:tcW w:w="1145" w:type="dxa"/>
            <w:tcBorders>
              <w:top w:val="single" w:sz="6" w:space="0" w:color="000000"/>
              <w:left w:val="single" w:sz="6" w:space="0" w:color="000000"/>
              <w:bottom w:val="single" w:sz="6" w:space="0" w:color="000000"/>
              <w:right w:val="single" w:sz="6" w:space="0" w:color="000000"/>
            </w:tcBorders>
            <w:vAlign w:val="center"/>
          </w:tcPr>
          <w:p w:rsidR="007A51D8" w:rsidRPr="00162B53" w:rsidRDefault="002B74F6" w:rsidP="006753C9">
            <w:pPr>
              <w:pStyle w:val="AralkYok"/>
              <w:jc w:val="center"/>
              <w:rPr>
                <w:rFonts w:ascii="Times New Roman" w:hAnsi="Times New Roman" w:cs="Times New Roman"/>
                <w:sz w:val="18"/>
                <w:szCs w:val="18"/>
              </w:rPr>
            </w:pPr>
            <w:r>
              <w:rPr>
                <w:rFonts w:ascii="Times New Roman" w:hAnsi="Times New Roman" w:cs="Times New Roman"/>
                <w:sz w:val="18"/>
                <w:szCs w:val="18"/>
              </w:rPr>
              <w:t>3375</w:t>
            </w:r>
            <w:r w:rsidR="00E60A23">
              <w:rPr>
                <w:rFonts w:ascii="Times New Roman" w:hAnsi="Times New Roman" w:cs="Times New Roman"/>
                <w:sz w:val="18"/>
                <w:szCs w:val="18"/>
              </w:rPr>
              <w:t>,00</w:t>
            </w:r>
            <w:r w:rsidR="008A558F">
              <w:rPr>
                <w:rFonts w:ascii="Times New Roman" w:hAnsi="Times New Roman" w:cs="Times New Roman"/>
                <w:sz w:val="18"/>
                <w:szCs w:val="18"/>
              </w:rPr>
              <w:t xml:space="preserve"> </w:t>
            </w:r>
            <w:r w:rsidR="003D6B2E">
              <w:rPr>
                <w:rFonts w:ascii="Times New Roman" w:hAnsi="Times New Roman" w:cs="Times New Roman"/>
                <w:sz w:val="18"/>
                <w:szCs w:val="18"/>
              </w:rPr>
              <w:t>TL</w:t>
            </w:r>
          </w:p>
        </w:tc>
        <w:tc>
          <w:tcPr>
            <w:tcW w:w="1418" w:type="dxa"/>
            <w:vAlign w:val="center"/>
          </w:tcPr>
          <w:p w:rsidR="007A51D8" w:rsidRPr="00162B53" w:rsidRDefault="001C5223" w:rsidP="00397AD4">
            <w:pPr>
              <w:spacing w:before="120" w:after="120"/>
              <w:ind w:left="120" w:right="120"/>
              <w:rPr>
                <w:rFonts w:ascii="Times New Roman" w:eastAsia="Times New Roman" w:hAnsi="Times New Roman" w:cs="Times New Roman"/>
                <w:color w:val="000000"/>
                <w:sz w:val="18"/>
                <w:szCs w:val="18"/>
                <w:lang w:eastAsia="tr-TR"/>
              </w:rPr>
            </w:pPr>
            <w:proofErr w:type="gramStart"/>
            <w:r w:rsidRPr="001C5223">
              <w:rPr>
                <w:rFonts w:ascii="Times New Roman" w:eastAsia="Times New Roman" w:hAnsi="Times New Roman" w:cs="Times New Roman"/>
                <w:sz w:val="18"/>
                <w:szCs w:val="18"/>
                <w:lang w:eastAsia="tr-TR"/>
              </w:rPr>
              <w:t>27</w:t>
            </w:r>
            <w:r w:rsidR="002B74F6" w:rsidRPr="001C5223">
              <w:rPr>
                <w:rFonts w:ascii="Times New Roman" w:eastAsia="Times New Roman" w:hAnsi="Times New Roman" w:cs="Times New Roman"/>
                <w:sz w:val="18"/>
                <w:szCs w:val="18"/>
                <w:lang w:eastAsia="tr-TR"/>
              </w:rPr>
              <w:t>/0</w:t>
            </w:r>
            <w:r w:rsidR="00E60A23" w:rsidRPr="001C5223">
              <w:rPr>
                <w:rFonts w:ascii="Times New Roman" w:eastAsia="Times New Roman" w:hAnsi="Times New Roman" w:cs="Times New Roman"/>
                <w:sz w:val="18"/>
                <w:szCs w:val="18"/>
                <w:lang w:eastAsia="tr-TR"/>
              </w:rPr>
              <w:t>1</w:t>
            </w:r>
            <w:r w:rsidRPr="001C5223">
              <w:rPr>
                <w:rFonts w:ascii="Times New Roman" w:eastAsia="Times New Roman" w:hAnsi="Times New Roman" w:cs="Times New Roman"/>
                <w:sz w:val="18"/>
                <w:szCs w:val="18"/>
                <w:lang w:eastAsia="tr-TR"/>
              </w:rPr>
              <w:t>/2025</w:t>
            </w:r>
            <w:proofErr w:type="gramEnd"/>
          </w:p>
        </w:tc>
        <w:tc>
          <w:tcPr>
            <w:tcW w:w="851" w:type="dxa"/>
            <w:vAlign w:val="center"/>
          </w:tcPr>
          <w:p w:rsidR="007A51D8" w:rsidRPr="00162B53" w:rsidRDefault="00CD2D55" w:rsidP="007A271B">
            <w:pPr>
              <w:pStyle w:val="AralkYok"/>
              <w:jc w:val="center"/>
              <w:rPr>
                <w:rFonts w:ascii="Times New Roman" w:hAnsi="Times New Roman" w:cs="Times New Roman"/>
                <w:i/>
                <w:sz w:val="18"/>
                <w:szCs w:val="18"/>
              </w:rPr>
            </w:pPr>
            <w:r>
              <w:rPr>
                <w:rFonts w:ascii="Times New Roman" w:hAnsi="Times New Roman" w:cs="Times New Roman"/>
                <w:i/>
                <w:sz w:val="18"/>
                <w:szCs w:val="18"/>
              </w:rPr>
              <w:t>14.00</w:t>
            </w:r>
          </w:p>
        </w:tc>
      </w:tr>
    </w:tbl>
    <w:p w:rsidR="00E407FF" w:rsidRPr="00162B53" w:rsidRDefault="00E407FF" w:rsidP="006016F3">
      <w:pPr>
        <w:pStyle w:val="AralkYok"/>
        <w:jc w:val="both"/>
        <w:rPr>
          <w:rFonts w:ascii="Times New Roman" w:hAnsi="Times New Roman" w:cs="Times New Roman"/>
          <w:sz w:val="18"/>
          <w:szCs w:val="18"/>
        </w:rPr>
      </w:pPr>
    </w:p>
    <w:p w:rsidR="00EC1672" w:rsidRPr="00162B53" w:rsidRDefault="00B77855" w:rsidP="006016F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MADDE-3</w:t>
      </w:r>
      <w:r w:rsidR="00EC1672" w:rsidRPr="00162B53">
        <w:rPr>
          <w:rFonts w:ascii="Times New Roman" w:hAnsi="Times New Roman" w:cs="Times New Roman"/>
          <w:b/>
          <w:sz w:val="18"/>
          <w:szCs w:val="18"/>
        </w:rPr>
        <w:t xml:space="preserve"> İhaleye İlişkin Bilgiler:</w:t>
      </w:r>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ab/>
        <w:t xml:space="preserve">a) </w:t>
      </w:r>
      <w:r w:rsidRPr="00162B53">
        <w:rPr>
          <w:rFonts w:ascii="Times New Roman" w:hAnsi="Times New Roman" w:cs="Times New Roman"/>
          <w:sz w:val="18"/>
          <w:szCs w:val="18"/>
        </w:rPr>
        <w:t>İhale Usulü</w:t>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t>: Pazarlık Usulü (2886 Sayılı Kanun 51/g)</w:t>
      </w:r>
      <w:r w:rsidR="00D926D7" w:rsidRPr="00162B53">
        <w:rPr>
          <w:rFonts w:ascii="Times New Roman" w:hAnsi="Times New Roman" w:cs="Times New Roman"/>
          <w:sz w:val="18"/>
          <w:szCs w:val="18"/>
        </w:rPr>
        <w:t xml:space="preserve"> </w:t>
      </w:r>
      <w:r w:rsidR="004A37E6" w:rsidRPr="00162B53">
        <w:rPr>
          <w:rFonts w:ascii="Times New Roman" w:hAnsi="Times New Roman" w:cs="Times New Roman"/>
          <w:sz w:val="18"/>
          <w:szCs w:val="18"/>
        </w:rPr>
        <w:t xml:space="preserve">(Dayanak: Okul Aile Birliği Yön. </w:t>
      </w:r>
      <w:r w:rsidR="00D926D7" w:rsidRPr="00162B53">
        <w:rPr>
          <w:rFonts w:ascii="Times New Roman" w:hAnsi="Times New Roman" w:cs="Times New Roman"/>
          <w:sz w:val="18"/>
          <w:szCs w:val="18"/>
        </w:rPr>
        <w:t>20/2. Madde</w:t>
      </w:r>
      <w:proofErr w:type="gramStart"/>
      <w:r w:rsidR="00D926D7" w:rsidRPr="00162B53">
        <w:rPr>
          <w:rFonts w:ascii="Times New Roman" w:hAnsi="Times New Roman" w:cs="Times New Roman"/>
          <w:sz w:val="18"/>
          <w:szCs w:val="18"/>
        </w:rPr>
        <w:t>)</w:t>
      </w:r>
      <w:proofErr w:type="gramEnd"/>
    </w:p>
    <w:p w:rsidR="00EC1672" w:rsidRPr="00162B53" w:rsidRDefault="00EC1672"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ab/>
      </w:r>
      <w:r w:rsidRPr="00162B53">
        <w:rPr>
          <w:rFonts w:ascii="Times New Roman" w:hAnsi="Times New Roman" w:cs="Times New Roman"/>
          <w:b/>
          <w:sz w:val="18"/>
          <w:szCs w:val="18"/>
        </w:rPr>
        <w:t xml:space="preserve">b) </w:t>
      </w:r>
      <w:r w:rsidRPr="00162B53">
        <w:rPr>
          <w:rFonts w:ascii="Times New Roman" w:hAnsi="Times New Roman" w:cs="Times New Roman"/>
          <w:sz w:val="18"/>
          <w:szCs w:val="18"/>
        </w:rPr>
        <w:t>İhalenin Yapılacağı Adres</w:t>
      </w:r>
      <w:r w:rsidRPr="00162B53">
        <w:rPr>
          <w:rFonts w:ascii="Times New Roman" w:hAnsi="Times New Roman" w:cs="Times New Roman"/>
          <w:sz w:val="18"/>
          <w:szCs w:val="18"/>
        </w:rPr>
        <w:tab/>
      </w:r>
      <w:r w:rsidRPr="00162B53">
        <w:rPr>
          <w:rFonts w:ascii="Times New Roman" w:hAnsi="Times New Roman" w:cs="Times New Roman"/>
          <w:sz w:val="18"/>
          <w:szCs w:val="18"/>
        </w:rPr>
        <w:tab/>
        <w:t xml:space="preserve">: </w:t>
      </w:r>
      <w:r w:rsidR="00227837" w:rsidRPr="00162B53">
        <w:rPr>
          <w:rFonts w:ascii="Times New Roman" w:hAnsi="Times New Roman" w:cs="Times New Roman"/>
          <w:sz w:val="18"/>
          <w:szCs w:val="18"/>
        </w:rPr>
        <w:t>Sorgun</w:t>
      </w:r>
      <w:r w:rsidRPr="00162B53">
        <w:rPr>
          <w:rFonts w:ascii="Times New Roman" w:hAnsi="Times New Roman" w:cs="Times New Roman"/>
          <w:sz w:val="18"/>
          <w:szCs w:val="18"/>
        </w:rPr>
        <w:t xml:space="preserve"> İlçe Milli Eğitim Müdürlüğü</w:t>
      </w:r>
    </w:p>
    <w:p w:rsidR="00EC1672" w:rsidRPr="00162B53" w:rsidRDefault="00EC1672" w:rsidP="00F92AD9">
      <w:pPr>
        <w:pStyle w:val="AralkYok"/>
        <w:rPr>
          <w:rFonts w:ascii="Times New Roman" w:hAnsi="Times New Roman" w:cs="Times New Roman"/>
          <w:sz w:val="18"/>
          <w:szCs w:val="18"/>
        </w:rPr>
      </w:pP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00F07E96" w:rsidRPr="00162B53">
        <w:rPr>
          <w:rFonts w:ascii="Times New Roman" w:hAnsi="Times New Roman" w:cs="Times New Roman"/>
          <w:sz w:val="18"/>
          <w:szCs w:val="18"/>
        </w:rPr>
        <w:t xml:space="preserve">               </w:t>
      </w:r>
      <w:r w:rsidR="005878D1" w:rsidRPr="00162B53">
        <w:rPr>
          <w:rFonts w:ascii="Times New Roman" w:hAnsi="Times New Roman" w:cs="Times New Roman"/>
          <w:sz w:val="18"/>
          <w:szCs w:val="18"/>
        </w:rPr>
        <w:t xml:space="preserve">  </w:t>
      </w:r>
      <w:r w:rsidR="005113C3" w:rsidRPr="00162B53">
        <w:rPr>
          <w:rFonts w:ascii="Times New Roman" w:hAnsi="Times New Roman" w:cs="Times New Roman"/>
          <w:sz w:val="18"/>
          <w:szCs w:val="18"/>
        </w:rPr>
        <w:t xml:space="preserve"> </w:t>
      </w:r>
      <w:r w:rsidR="001C5223">
        <w:rPr>
          <w:rFonts w:ascii="Times New Roman" w:hAnsi="Times New Roman" w:cs="Times New Roman"/>
          <w:sz w:val="18"/>
          <w:szCs w:val="18"/>
        </w:rPr>
        <w:t>Yeşilyurt İlkokulu Müdür Odası</w:t>
      </w:r>
      <w:r w:rsidRPr="00162B53">
        <w:rPr>
          <w:rFonts w:ascii="Times New Roman" w:hAnsi="Times New Roman" w:cs="Times New Roman"/>
          <w:sz w:val="18"/>
          <w:szCs w:val="18"/>
        </w:rPr>
        <w:t xml:space="preserve"> </w:t>
      </w:r>
      <w:r w:rsidR="00F92AD9" w:rsidRPr="00162B53">
        <w:rPr>
          <w:rFonts w:ascii="Times New Roman" w:hAnsi="Times New Roman" w:cs="Times New Roman"/>
          <w:sz w:val="18"/>
          <w:szCs w:val="18"/>
        </w:rPr>
        <w:t xml:space="preserve">- </w:t>
      </w:r>
      <w:r w:rsidR="00227837" w:rsidRPr="00162B53">
        <w:rPr>
          <w:rFonts w:ascii="Times New Roman" w:hAnsi="Times New Roman" w:cs="Times New Roman"/>
          <w:sz w:val="18"/>
          <w:szCs w:val="18"/>
        </w:rPr>
        <w:t>Sorgun</w:t>
      </w:r>
      <w:r w:rsidRPr="00162B53">
        <w:rPr>
          <w:rFonts w:ascii="Times New Roman" w:hAnsi="Times New Roman" w:cs="Times New Roman"/>
          <w:sz w:val="18"/>
          <w:szCs w:val="18"/>
        </w:rPr>
        <w:t>/</w:t>
      </w:r>
      <w:r w:rsidR="00227837" w:rsidRPr="00162B53">
        <w:rPr>
          <w:rFonts w:ascii="Times New Roman" w:hAnsi="Times New Roman" w:cs="Times New Roman"/>
          <w:sz w:val="18"/>
          <w:szCs w:val="18"/>
        </w:rPr>
        <w:t>YOZGAT</w:t>
      </w:r>
    </w:p>
    <w:p w:rsidR="007E0646" w:rsidRPr="00162B53" w:rsidRDefault="00194F7E" w:rsidP="006016F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 xml:space="preserve">MADDE-4 İhale </w:t>
      </w:r>
      <w:r w:rsidR="005113C3" w:rsidRPr="00162B53">
        <w:rPr>
          <w:rFonts w:ascii="Times New Roman" w:hAnsi="Times New Roman" w:cs="Times New Roman"/>
          <w:b/>
          <w:sz w:val="18"/>
          <w:szCs w:val="18"/>
        </w:rPr>
        <w:t>Dokümanının</w:t>
      </w:r>
      <w:r w:rsidR="007E0646" w:rsidRPr="00162B53">
        <w:rPr>
          <w:rFonts w:ascii="Times New Roman" w:hAnsi="Times New Roman" w:cs="Times New Roman"/>
          <w:b/>
          <w:sz w:val="18"/>
          <w:szCs w:val="18"/>
        </w:rPr>
        <w:t xml:space="preserve"> Görülmesi ve Temini:</w:t>
      </w:r>
    </w:p>
    <w:p w:rsidR="009712E4" w:rsidRPr="00162B53" w:rsidRDefault="007E0646" w:rsidP="006016F3">
      <w:pPr>
        <w:pStyle w:val="AralkYok"/>
        <w:jc w:val="both"/>
        <w:rPr>
          <w:rFonts w:ascii="Times New Roman" w:hAnsi="Times New Roman" w:cs="Times New Roman"/>
          <w:sz w:val="18"/>
          <w:szCs w:val="18"/>
        </w:rPr>
      </w:pPr>
      <w:r w:rsidRPr="00162B53">
        <w:rPr>
          <w:rFonts w:ascii="Times New Roman" w:hAnsi="Times New Roman" w:cs="Times New Roman"/>
          <w:sz w:val="18"/>
          <w:szCs w:val="18"/>
        </w:rPr>
        <w:t xml:space="preserve">İhale </w:t>
      </w:r>
      <w:r w:rsidR="00A842EF" w:rsidRPr="00162B53">
        <w:rPr>
          <w:rFonts w:ascii="Times New Roman" w:hAnsi="Times New Roman" w:cs="Times New Roman"/>
          <w:sz w:val="18"/>
          <w:szCs w:val="18"/>
        </w:rPr>
        <w:t>dokümanı</w:t>
      </w:r>
      <w:r w:rsidRPr="00162B53">
        <w:rPr>
          <w:rFonts w:ascii="Times New Roman" w:hAnsi="Times New Roman" w:cs="Times New Roman"/>
          <w:sz w:val="18"/>
          <w:szCs w:val="18"/>
        </w:rPr>
        <w:t xml:space="preserve"> </w:t>
      </w:r>
      <w:r w:rsidR="00194F7E" w:rsidRPr="00162B53">
        <w:rPr>
          <w:rFonts w:ascii="Times New Roman" w:hAnsi="Times New Roman" w:cs="Times New Roman"/>
          <w:sz w:val="18"/>
          <w:szCs w:val="18"/>
        </w:rPr>
        <w:t>https://</w:t>
      </w:r>
      <w:r w:rsidR="00227837" w:rsidRPr="00162B53">
        <w:rPr>
          <w:rFonts w:ascii="Times New Roman" w:hAnsi="Times New Roman" w:cs="Times New Roman"/>
          <w:sz w:val="18"/>
          <w:szCs w:val="18"/>
        </w:rPr>
        <w:t>sorgun</w:t>
      </w:r>
      <w:r w:rsidR="00194F7E" w:rsidRPr="00162B53">
        <w:rPr>
          <w:rFonts w:ascii="Times New Roman" w:hAnsi="Times New Roman" w:cs="Times New Roman"/>
          <w:sz w:val="18"/>
          <w:szCs w:val="18"/>
        </w:rPr>
        <w:t xml:space="preserve">.meb.gov.tr </w:t>
      </w:r>
      <w:r w:rsidRPr="00162B53">
        <w:rPr>
          <w:rFonts w:ascii="Times New Roman" w:hAnsi="Times New Roman" w:cs="Times New Roman"/>
          <w:sz w:val="18"/>
          <w:szCs w:val="18"/>
        </w:rPr>
        <w:t>adres</w:t>
      </w:r>
      <w:r w:rsidR="00194F7E" w:rsidRPr="00162B53">
        <w:rPr>
          <w:rFonts w:ascii="Times New Roman" w:hAnsi="Times New Roman" w:cs="Times New Roman"/>
          <w:sz w:val="18"/>
          <w:szCs w:val="18"/>
        </w:rPr>
        <w:t>inde</w:t>
      </w:r>
      <w:r w:rsidRPr="00162B53">
        <w:rPr>
          <w:rFonts w:ascii="Times New Roman" w:hAnsi="Times New Roman" w:cs="Times New Roman"/>
          <w:sz w:val="18"/>
          <w:szCs w:val="18"/>
        </w:rPr>
        <w:t xml:space="preserve"> bedelsiz olarak görülebilir ve temin edilebilir.</w:t>
      </w:r>
      <w:r w:rsidRPr="00162B53">
        <w:rPr>
          <w:rFonts w:ascii="Times New Roman" w:hAnsi="Times New Roman" w:cs="Times New Roman"/>
          <w:sz w:val="18"/>
          <w:szCs w:val="18"/>
        </w:rPr>
        <w:tab/>
        <w:t xml:space="preserve"> </w:t>
      </w:r>
    </w:p>
    <w:p w:rsidR="009712E4" w:rsidRPr="00162B53" w:rsidRDefault="009712E4" w:rsidP="006016F3">
      <w:pPr>
        <w:pStyle w:val="AralkYok"/>
        <w:jc w:val="both"/>
        <w:rPr>
          <w:rFonts w:ascii="Times New Roman" w:hAnsi="Times New Roman" w:cs="Times New Roman"/>
          <w:b/>
          <w:color w:val="000000" w:themeColor="text1"/>
          <w:sz w:val="18"/>
          <w:szCs w:val="18"/>
        </w:rPr>
      </w:pPr>
      <w:r w:rsidRPr="00162B53">
        <w:rPr>
          <w:rFonts w:ascii="Times New Roman" w:hAnsi="Times New Roman" w:cs="Times New Roman"/>
          <w:b/>
          <w:color w:val="000000" w:themeColor="text1"/>
          <w:sz w:val="18"/>
          <w:szCs w:val="18"/>
        </w:rPr>
        <w:t>MADDE-5 İhaleye Katılacak Kişilerde Aranacak Şartlar:</w:t>
      </w:r>
    </w:p>
    <w:p w:rsidR="009712E4" w:rsidRPr="00162B53" w:rsidRDefault="009712E4" w:rsidP="006016F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5-1. T.C. vatandaşı olmak.</w:t>
      </w:r>
    </w:p>
    <w:p w:rsidR="00561734" w:rsidRPr="00162B53" w:rsidRDefault="009712E4" w:rsidP="00F92AD9">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5-2. Yüz kızartıcı bir suçtan hüküm giymemiş olmak.</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5-3. Başka bir kantin işletiyor olmamak.</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5-4. Kantin işletme men yasaklı olmamak.</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 xml:space="preserve">5-5. Milli Eğitim Müdürlüğüne ait okullardan daha önce kantin, açık alan, yemekhane, vb. ihalesi alıp işletmiş, </w:t>
      </w:r>
      <w:proofErr w:type="spellStart"/>
      <w:r w:rsidRPr="00162B53">
        <w:rPr>
          <w:rFonts w:ascii="Times New Roman" w:hAnsi="Times New Roman" w:cs="Times New Roman"/>
          <w:b/>
          <w:sz w:val="18"/>
          <w:szCs w:val="18"/>
        </w:rPr>
        <w:t>nizahlı</w:t>
      </w:r>
      <w:proofErr w:type="spellEnd"/>
      <w:r w:rsidRPr="00162B53">
        <w:rPr>
          <w:rFonts w:ascii="Times New Roman" w:hAnsi="Times New Roman" w:cs="Times New Roman"/>
          <w:b/>
          <w:sz w:val="18"/>
          <w:szCs w:val="18"/>
        </w:rPr>
        <w:t xml:space="preserve"> bir şekilde bırakmış olmamak</w:t>
      </w:r>
      <w:r w:rsidRPr="00162B53">
        <w:rPr>
          <w:rFonts w:ascii="Times New Roman" w:hAnsi="Times New Roman" w:cs="Times New Roman"/>
          <w:sz w:val="18"/>
          <w:szCs w:val="18"/>
        </w:rPr>
        <w:t>.</w:t>
      </w:r>
    </w:p>
    <w:p w:rsidR="009712E4" w:rsidRPr="00162B53" w:rsidRDefault="009712E4" w:rsidP="005113C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 xml:space="preserve">5-6. </w:t>
      </w:r>
      <w:r w:rsidR="00D60853" w:rsidRPr="00162B53">
        <w:rPr>
          <w:rFonts w:ascii="Times New Roman" w:hAnsi="Times New Roman" w:cs="Times New Roman"/>
          <w:color w:val="000000"/>
          <w:sz w:val="18"/>
          <w:szCs w:val="18"/>
        </w:rPr>
        <w:t xml:space="preserve">Kantin kiralama ihalelerinde isteklilerde, </w:t>
      </w:r>
      <w:proofErr w:type="gramStart"/>
      <w:r w:rsidR="00D60853" w:rsidRPr="00162B53">
        <w:rPr>
          <w:rFonts w:ascii="Times New Roman" w:hAnsi="Times New Roman" w:cs="Times New Roman"/>
          <w:color w:val="000000"/>
          <w:sz w:val="18"/>
          <w:szCs w:val="18"/>
        </w:rPr>
        <w:t>5/6/1986</w:t>
      </w:r>
      <w:proofErr w:type="gramEnd"/>
      <w:r w:rsidR="00D60853" w:rsidRPr="00162B53">
        <w:rPr>
          <w:rFonts w:ascii="Times New Roman" w:hAnsi="Times New Roman" w:cs="Times New Roman"/>
          <w:color w:val="000000"/>
          <w:sz w:val="18"/>
          <w:szCs w:val="18"/>
        </w:rPr>
        <w:t xml:space="preserve"> tarihli ve 3308 sayılı Mesleki Eğitim Kanunu hükümlerine göre </w:t>
      </w:r>
      <w:r w:rsidR="00D60853" w:rsidRPr="00162B53">
        <w:rPr>
          <w:rFonts w:ascii="Times New Roman" w:hAnsi="Times New Roman" w:cs="Times New Roman"/>
          <w:b/>
          <w:color w:val="000000"/>
          <w:sz w:val="18"/>
          <w:szCs w:val="18"/>
        </w:rPr>
        <w:t>kantin işletmeciliğinden alınmış ustalık belgesine</w:t>
      </w:r>
      <w:r w:rsidR="00D60853" w:rsidRPr="00162B53">
        <w:rPr>
          <w:rFonts w:ascii="Times New Roman" w:hAnsi="Times New Roman" w:cs="Times New Roman"/>
          <w:color w:val="000000"/>
          <w:sz w:val="18"/>
          <w:szCs w:val="18"/>
        </w:rPr>
        <w:t xml:space="preserve"> veya </w:t>
      </w:r>
      <w:r w:rsidR="00D60853" w:rsidRPr="00162B53">
        <w:rPr>
          <w:rFonts w:ascii="Times New Roman" w:hAnsi="Times New Roman" w:cs="Times New Roman"/>
          <w:b/>
          <w:color w:val="000000"/>
          <w:sz w:val="18"/>
          <w:szCs w:val="18"/>
        </w:rPr>
        <w:t xml:space="preserve">kantin işletmeciliğinden alınmış iş yeri açma belgesine </w:t>
      </w:r>
      <w:r w:rsidR="00D60853" w:rsidRPr="00162B53">
        <w:rPr>
          <w:rFonts w:ascii="Times New Roman" w:hAnsi="Times New Roman" w:cs="Times New Roman"/>
          <w:color w:val="000000"/>
          <w:sz w:val="18"/>
          <w:szCs w:val="18"/>
        </w:rPr>
        <w:t xml:space="preserve">sahip olma şartı aranır. Ancak </w:t>
      </w:r>
      <w:r w:rsidR="00D60853" w:rsidRPr="00162B53">
        <w:rPr>
          <w:rFonts w:ascii="Times New Roman" w:hAnsi="Times New Roman" w:cs="Times New Roman"/>
          <w:b/>
          <w:color w:val="000000"/>
          <w:sz w:val="18"/>
          <w:szCs w:val="18"/>
        </w:rPr>
        <w:t xml:space="preserve">isteklilerin hiçbirinde yukarıda sayılan belgelerin bulunmaması durumunda </w:t>
      </w:r>
      <w:r w:rsidR="00D60853" w:rsidRPr="00162B53">
        <w:rPr>
          <w:rFonts w:ascii="Times New Roman" w:hAnsi="Times New Roman" w:cs="Times New Roman"/>
          <w:color w:val="000000"/>
          <w:sz w:val="18"/>
          <w:szCs w:val="18"/>
        </w:rPr>
        <w:t xml:space="preserve">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D60853" w:rsidRPr="00162B53">
        <w:rPr>
          <w:rFonts w:ascii="Times New Roman" w:hAnsi="Times New Roman" w:cs="Times New Roman"/>
          <w:color w:val="000000"/>
          <w:sz w:val="18"/>
          <w:szCs w:val="18"/>
        </w:rPr>
        <w:t>Şekerlemecilik</w:t>
      </w:r>
      <w:proofErr w:type="spellEnd"/>
      <w:r w:rsidR="00D60853" w:rsidRPr="00162B53">
        <w:rPr>
          <w:rFonts w:ascii="Times New Roman" w:hAnsi="Times New Roman" w:cs="Times New Roman"/>
          <w:color w:val="000000"/>
          <w:sz w:val="18"/>
          <w:szCs w:val="18"/>
        </w:rPr>
        <w:t xml:space="preserve">, Servis, Servis Hizmetleri, Yiyecek İçecek Hizmetleri, Yiyecek İçecek İşletmeciliği Programı/Bölümü/Alanı/Dallarından birine ait Mesleki Eğitim Kanunu hükümlerine göre alınmış </w:t>
      </w:r>
      <w:r w:rsidR="00D60853" w:rsidRPr="00162B53">
        <w:rPr>
          <w:rFonts w:ascii="Times New Roman" w:hAnsi="Times New Roman" w:cs="Times New Roman"/>
          <w:b/>
          <w:color w:val="000000"/>
          <w:sz w:val="18"/>
          <w:szCs w:val="18"/>
        </w:rPr>
        <w:t xml:space="preserve">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D60853" w:rsidRPr="00162B53">
        <w:rPr>
          <w:rFonts w:ascii="Times New Roman" w:hAnsi="Times New Roman" w:cs="Times New Roman"/>
          <w:b/>
          <w:color w:val="000000"/>
          <w:sz w:val="18"/>
          <w:szCs w:val="18"/>
        </w:rPr>
        <w:t>8/2/2007</w:t>
      </w:r>
      <w:proofErr w:type="gramEnd"/>
      <w:r w:rsidR="00D60853" w:rsidRPr="00162B53">
        <w:rPr>
          <w:rFonts w:ascii="Times New Roman" w:hAnsi="Times New Roman" w:cs="Times New Roman"/>
          <w:b/>
          <w:color w:val="000000"/>
          <w:sz w:val="18"/>
          <w:szCs w:val="18"/>
        </w:rPr>
        <w:t xml:space="preserve"> tarihli ve 5580 sayılı Özel Öğretim Kurumları Kanunu kapsamında açılmış kurslardan alınan kantin işletmecisi kurs bitirme belgesine sahip olma şartı </w:t>
      </w:r>
      <w:r w:rsidR="00D60853" w:rsidRPr="00162B53">
        <w:rPr>
          <w:rFonts w:ascii="Times New Roman" w:hAnsi="Times New Roman" w:cs="Times New Roman"/>
          <w:color w:val="000000"/>
          <w:sz w:val="18"/>
          <w:szCs w:val="18"/>
        </w:rPr>
        <w:t>aranır.</w:t>
      </w:r>
      <w:r w:rsidR="00F42199" w:rsidRPr="00162B53">
        <w:rPr>
          <w:rFonts w:ascii="Times New Roman" w:hAnsi="Times New Roman" w:cs="Times New Roman"/>
          <w:sz w:val="18"/>
          <w:szCs w:val="18"/>
        </w:rPr>
        <w:t>(Dosyaya belgenin aslı konulacaktır. Kayıp durumunda yeni belge ıslak imzalı/e-imzalı ve mühürlü olmak zorundadır.</w:t>
      </w:r>
      <w:proofErr w:type="gramStart"/>
      <w:r w:rsidR="00F42199" w:rsidRPr="00162B53">
        <w:rPr>
          <w:rFonts w:ascii="Times New Roman" w:hAnsi="Times New Roman" w:cs="Times New Roman"/>
          <w:sz w:val="18"/>
          <w:szCs w:val="18"/>
        </w:rPr>
        <w:t>)</w:t>
      </w:r>
      <w:proofErr w:type="gramEnd"/>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5-7.</w:t>
      </w:r>
      <w:r w:rsidRPr="00162B53">
        <w:rPr>
          <w:rFonts w:ascii="Times New Roman" w:hAnsi="Times New Roman" w:cs="Times New Roman"/>
          <w:sz w:val="18"/>
          <w:szCs w:val="18"/>
        </w:rPr>
        <w:t xml:space="preserve"> İhaleye şirketler, dernekler, vakıf ve birlikler ile Milli Eğitim Müdürlüğünden başka bir kantin, açık alan, yemekhane vb. işletmesi almış olup işletmeye devam eden şahıslar ile </w:t>
      </w:r>
      <w:r w:rsidRPr="00162B53">
        <w:rPr>
          <w:rFonts w:ascii="Times New Roman" w:hAnsi="Times New Roman" w:cs="Times New Roman"/>
          <w:b/>
          <w:sz w:val="18"/>
          <w:szCs w:val="18"/>
        </w:rPr>
        <w:t>ihale komisyonu başkanı ve üyeleri ile birliğin yönetim ve denetim kurulu üyelerinin ikinci dereceye kadar kan ve kayın hısımları ihaleye katılamazlar</w:t>
      </w:r>
      <w:r w:rsidRPr="00162B53">
        <w:rPr>
          <w:rFonts w:ascii="Times New Roman" w:hAnsi="Times New Roman" w:cs="Times New Roman"/>
          <w:sz w:val="18"/>
          <w:szCs w:val="18"/>
        </w:rPr>
        <w:t xml:space="preserve">. </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 xml:space="preserve">5-8. </w:t>
      </w:r>
      <w:r w:rsidRPr="00162B53">
        <w:rPr>
          <w:rFonts w:ascii="Times New Roman" w:hAnsi="Times New Roman" w:cs="Times New Roman"/>
          <w:sz w:val="18"/>
          <w:szCs w:val="18"/>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5-9.</w:t>
      </w:r>
      <w:r w:rsidRPr="00162B53">
        <w:rPr>
          <w:rFonts w:ascii="Times New Roman" w:hAnsi="Times New Roman" w:cs="Times New Roman"/>
          <w:sz w:val="18"/>
          <w:szCs w:val="18"/>
        </w:rPr>
        <w:t xml:space="preserve"> </w:t>
      </w:r>
      <w:r w:rsidRPr="00162B53">
        <w:rPr>
          <w:rFonts w:ascii="Times New Roman" w:hAnsi="Times New Roman" w:cs="Times New Roman"/>
          <w:b/>
          <w:sz w:val="18"/>
          <w:szCs w:val="18"/>
        </w:rPr>
        <w:t>İhaleye gerçek kişiler kendileri katılacaklardır</w:t>
      </w:r>
      <w:r w:rsidRPr="00162B53">
        <w:rPr>
          <w:rFonts w:ascii="Times New Roman" w:hAnsi="Times New Roman" w:cs="Times New Roman"/>
          <w:sz w:val="18"/>
          <w:szCs w:val="18"/>
        </w:rPr>
        <w:t xml:space="preserve">. </w:t>
      </w:r>
      <w:proofErr w:type="gramStart"/>
      <w:r w:rsidRPr="00162B53">
        <w:rPr>
          <w:rFonts w:ascii="Times New Roman" w:hAnsi="Times New Roman" w:cs="Times New Roman"/>
          <w:sz w:val="18"/>
          <w:szCs w:val="18"/>
        </w:rPr>
        <w:t>Vekalet</w:t>
      </w:r>
      <w:proofErr w:type="gramEnd"/>
      <w:r w:rsidRPr="00162B53">
        <w:rPr>
          <w:rFonts w:ascii="Times New Roman" w:hAnsi="Times New Roman" w:cs="Times New Roman"/>
          <w:sz w:val="18"/>
          <w:szCs w:val="18"/>
        </w:rPr>
        <w:t xml:space="preserve"> ile katılacak olanlar Noter Tasdikli Vekaletname ve vekilin kimlik fotokopisi ile katılacaktır.</w:t>
      </w:r>
    </w:p>
    <w:p w:rsidR="009712E4" w:rsidRPr="00162B53" w:rsidRDefault="009712E4"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5-10. Sağlık yönünden kantin işletmeye bir engeli bulunmamak</w:t>
      </w:r>
      <w:r w:rsidRPr="00162B53">
        <w:rPr>
          <w:rFonts w:ascii="Times New Roman" w:hAnsi="Times New Roman" w:cs="Times New Roman"/>
          <w:sz w:val="18"/>
          <w:szCs w:val="18"/>
        </w:rPr>
        <w:t>.</w:t>
      </w:r>
    </w:p>
    <w:p w:rsidR="00227837" w:rsidRPr="00162B53" w:rsidRDefault="00227837"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 xml:space="preserve">5-11. </w:t>
      </w:r>
      <w:r w:rsidRPr="00162B53">
        <w:rPr>
          <w:rFonts w:ascii="Times New Roman" w:hAnsi="Times New Roman" w:cs="Times New Roman"/>
          <w:sz w:val="18"/>
          <w:szCs w:val="18"/>
        </w:rPr>
        <w:t xml:space="preserve">İhaleye katılanlar ihale şartnamesi ve MEB Okul Aile Birliği Yönetmeliği ek-2 sözleşmedeki hükümlerin tüm maddelerini kabullenmiş sayılırlar. İleri de bu düzenlemelerin aksine hiçbir hak talep edemez ve itirazda bulunamazlar. </w:t>
      </w:r>
    </w:p>
    <w:p w:rsidR="00227837" w:rsidRPr="00162B53" w:rsidRDefault="00227837" w:rsidP="005113C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5-12.</w:t>
      </w:r>
      <w:r w:rsidRPr="00162B53">
        <w:rPr>
          <w:rFonts w:ascii="Times New Roman" w:hAnsi="Times New Roman" w:cs="Times New Roman"/>
          <w:sz w:val="18"/>
          <w:szCs w:val="18"/>
        </w:rPr>
        <w:t xml:space="preserve"> Kiracının değişmesi durumunda; kantine kiracı tarafından yapılan tüm tesis masrafları, kullanım süresi ve </w:t>
      </w:r>
      <w:proofErr w:type="gramStart"/>
      <w:r w:rsidRPr="00162B53">
        <w:rPr>
          <w:rFonts w:ascii="Times New Roman" w:hAnsi="Times New Roman" w:cs="Times New Roman"/>
          <w:sz w:val="18"/>
          <w:szCs w:val="18"/>
        </w:rPr>
        <w:t>amortisman</w:t>
      </w:r>
      <w:proofErr w:type="gramEnd"/>
      <w:r w:rsidRPr="00162B53">
        <w:rPr>
          <w:rFonts w:ascii="Times New Roman" w:hAnsi="Times New Roman" w:cs="Times New Roman"/>
          <w:sz w:val="18"/>
          <w:szCs w:val="18"/>
        </w:rPr>
        <w:t xml:space="preserve"> da dikkate alınarak okul, birlik, varsa ilgili oda temsilcisinin ve gerektiğinde bilirkişi katılımıyla oluşturulan komisyonca takdir edilen meblağ, eski kiracıya yeni kiracı tarafından ödenir.</w:t>
      </w:r>
    </w:p>
    <w:p w:rsidR="00EA1C2E" w:rsidRPr="00162B53" w:rsidRDefault="00EA1C2E" w:rsidP="005113C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t>5-13. İdare ihaleyi yapıp yapmamakta serbesttir</w:t>
      </w:r>
      <w:r w:rsidRPr="00162B53">
        <w:rPr>
          <w:rFonts w:ascii="Times New Roman" w:hAnsi="Times New Roman" w:cs="Times New Roman"/>
          <w:sz w:val="18"/>
          <w:szCs w:val="18"/>
        </w:rPr>
        <w:t>.</w:t>
      </w:r>
      <w:r w:rsidR="005A4BF1" w:rsidRPr="00162B53">
        <w:rPr>
          <w:rFonts w:ascii="Times New Roman" w:hAnsi="Times New Roman" w:cs="Times New Roman"/>
          <w:sz w:val="18"/>
          <w:szCs w:val="18"/>
        </w:rPr>
        <w:t xml:space="preserve"> İhaleye katılanların ihale komisyonunca evrakları incelenerek ihaleye katılmaya uygun görülen kişilerin teklifleri yazılı olarak almak üzere ihaleye kabul edilir. İhale komisyonunca ihaleye katılması uygun görülmeyen kantin işletmek için uygun yeterlilikte olmayan şahıslar ihale odasından çıkartılır. İhaleye katılması uygun görülen kişilerden yazılı teklif alınarak ihale sonuçlandırılır.</w:t>
      </w:r>
    </w:p>
    <w:p w:rsidR="007E0646" w:rsidRPr="00162B53" w:rsidRDefault="007E0646" w:rsidP="006016F3">
      <w:pPr>
        <w:pStyle w:val="AralkYok"/>
        <w:ind w:left="3540" w:firstLine="708"/>
        <w:jc w:val="both"/>
        <w:rPr>
          <w:rFonts w:ascii="Times New Roman" w:hAnsi="Times New Roman" w:cs="Times New Roman"/>
          <w:sz w:val="18"/>
          <w:szCs w:val="18"/>
        </w:rPr>
      </w:pPr>
    </w:p>
    <w:p w:rsidR="00EC1672" w:rsidRPr="00162B53" w:rsidRDefault="00B77855" w:rsidP="006016F3">
      <w:pPr>
        <w:pStyle w:val="AralkYok"/>
        <w:jc w:val="both"/>
        <w:rPr>
          <w:rFonts w:ascii="Times New Roman" w:hAnsi="Times New Roman" w:cs="Times New Roman"/>
          <w:b/>
          <w:sz w:val="18"/>
          <w:szCs w:val="18"/>
        </w:rPr>
      </w:pPr>
      <w:r w:rsidRPr="00162B53">
        <w:rPr>
          <w:rFonts w:ascii="Times New Roman" w:hAnsi="Times New Roman" w:cs="Times New Roman"/>
          <w:b/>
          <w:sz w:val="18"/>
          <w:szCs w:val="18"/>
        </w:rPr>
        <w:lastRenderedPageBreak/>
        <w:t>MADDE-</w:t>
      </w:r>
      <w:r w:rsidR="00AC63E9"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 xml:space="preserve"> </w:t>
      </w:r>
      <w:r w:rsidR="00EC1672" w:rsidRPr="00794A9B">
        <w:rPr>
          <w:rFonts w:ascii="Times New Roman" w:hAnsi="Times New Roman" w:cs="Times New Roman"/>
          <w:b/>
          <w:sz w:val="18"/>
          <w:szCs w:val="18"/>
          <w:highlight w:val="yellow"/>
        </w:rPr>
        <w:t>İhaleye Katılacak Olanlardan İstenecek Belgeler:</w:t>
      </w:r>
    </w:p>
    <w:p w:rsidR="00EC1672" w:rsidRPr="00162B53" w:rsidRDefault="00AC63E9" w:rsidP="00F938A8">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 xml:space="preserve">-1. T.C. Kimlik </w:t>
      </w:r>
      <w:r w:rsidR="00F92AD9" w:rsidRPr="00162B53">
        <w:rPr>
          <w:rFonts w:ascii="Times New Roman" w:hAnsi="Times New Roman" w:cs="Times New Roman"/>
          <w:b/>
          <w:sz w:val="18"/>
          <w:szCs w:val="18"/>
        </w:rPr>
        <w:t xml:space="preserve">kartı </w:t>
      </w:r>
      <w:r w:rsidR="00EC1672" w:rsidRPr="00162B53">
        <w:rPr>
          <w:rFonts w:ascii="Times New Roman" w:hAnsi="Times New Roman" w:cs="Times New Roman"/>
          <w:b/>
          <w:sz w:val="18"/>
          <w:szCs w:val="18"/>
        </w:rPr>
        <w:t xml:space="preserve">numaralı </w:t>
      </w:r>
      <w:r w:rsidR="006533A3" w:rsidRPr="00162B53">
        <w:rPr>
          <w:rFonts w:ascii="Times New Roman" w:hAnsi="Times New Roman" w:cs="Times New Roman"/>
          <w:b/>
          <w:sz w:val="18"/>
          <w:szCs w:val="18"/>
        </w:rPr>
        <w:t xml:space="preserve">ya da </w:t>
      </w:r>
      <w:r w:rsidR="00EC1672" w:rsidRPr="00162B53">
        <w:rPr>
          <w:rFonts w:ascii="Times New Roman" w:hAnsi="Times New Roman" w:cs="Times New Roman"/>
          <w:b/>
          <w:sz w:val="18"/>
          <w:szCs w:val="18"/>
        </w:rPr>
        <w:t xml:space="preserve">nüfus cüzdanı fotokopisi </w:t>
      </w:r>
      <w:proofErr w:type="gramStart"/>
      <w:r w:rsidR="00EC1672" w:rsidRPr="00162B53">
        <w:rPr>
          <w:rFonts w:ascii="Times New Roman" w:hAnsi="Times New Roman" w:cs="Times New Roman"/>
          <w:sz w:val="18"/>
          <w:szCs w:val="18"/>
        </w:rPr>
        <w:t>(</w:t>
      </w:r>
      <w:proofErr w:type="gramEnd"/>
      <w:r w:rsidR="00EC1672" w:rsidRPr="00162B53">
        <w:rPr>
          <w:rFonts w:ascii="Times New Roman" w:hAnsi="Times New Roman" w:cs="Times New Roman"/>
          <w:sz w:val="18"/>
          <w:szCs w:val="18"/>
        </w:rPr>
        <w:t>İhale sırasında nüfus cüzdanının aslı komisyonca görülmek istenirse ibraz edilecektir. İbraz ed</w:t>
      </w:r>
      <w:r w:rsidR="006533A3" w:rsidRPr="00162B53">
        <w:rPr>
          <w:rFonts w:ascii="Times New Roman" w:hAnsi="Times New Roman" w:cs="Times New Roman"/>
          <w:sz w:val="18"/>
          <w:szCs w:val="18"/>
        </w:rPr>
        <w:t>emeyenler ihale dışı bırakılır.</w:t>
      </w:r>
      <w:proofErr w:type="gramStart"/>
      <w:r w:rsidR="006533A3" w:rsidRPr="00162B53">
        <w:rPr>
          <w:rFonts w:ascii="Times New Roman" w:hAnsi="Times New Roman" w:cs="Times New Roman"/>
          <w:sz w:val="18"/>
          <w:szCs w:val="18"/>
        </w:rPr>
        <w:t>)</w:t>
      </w:r>
      <w:proofErr w:type="gramEnd"/>
    </w:p>
    <w:p w:rsidR="00EC1672" w:rsidRPr="00162B53" w:rsidRDefault="008754AD" w:rsidP="006016F3">
      <w:pPr>
        <w:pStyle w:val="AralkYok"/>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-2. İkametgâh ilmühaberi</w:t>
      </w:r>
      <w:r w:rsidR="00EC1672" w:rsidRPr="00162B53">
        <w:rPr>
          <w:rFonts w:ascii="Times New Roman" w:hAnsi="Times New Roman" w:cs="Times New Roman"/>
          <w:sz w:val="18"/>
          <w:szCs w:val="18"/>
        </w:rPr>
        <w:t xml:space="preserve"> (</w:t>
      </w:r>
      <w:r w:rsidR="002C0AC3" w:rsidRPr="00162B53">
        <w:rPr>
          <w:rFonts w:ascii="Times New Roman" w:hAnsi="Times New Roman" w:cs="Times New Roman"/>
          <w:sz w:val="18"/>
          <w:szCs w:val="18"/>
        </w:rPr>
        <w:t>S</w:t>
      </w:r>
      <w:r w:rsidR="00EC1672" w:rsidRPr="00162B53">
        <w:rPr>
          <w:rFonts w:ascii="Times New Roman" w:hAnsi="Times New Roman" w:cs="Times New Roman"/>
          <w:sz w:val="18"/>
          <w:szCs w:val="18"/>
        </w:rPr>
        <w:t>on üç ay içerisinde alınmış olacak.</w:t>
      </w:r>
      <w:r w:rsidR="002C0AC3" w:rsidRPr="00162B53">
        <w:rPr>
          <w:rFonts w:ascii="Times New Roman" w:hAnsi="Times New Roman" w:cs="Times New Roman"/>
          <w:sz w:val="18"/>
          <w:szCs w:val="18"/>
        </w:rPr>
        <w:t>)</w:t>
      </w:r>
    </w:p>
    <w:p w:rsidR="002B74F6" w:rsidRDefault="00564A9C" w:rsidP="002B74F6">
      <w:pPr>
        <w:pStyle w:val="ListeParagraf"/>
        <w:ind w:left="0"/>
        <w:jc w:val="both"/>
        <w:rPr>
          <w:rFonts w:ascii="Times New Roman" w:hAnsi="Times New Roman" w:cs="Times New Roman"/>
          <w:color w:val="000000" w:themeColor="text1"/>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 xml:space="preserve">-3. </w:t>
      </w:r>
      <w:r w:rsidR="002F0533" w:rsidRPr="00162B53">
        <w:rPr>
          <w:rFonts w:ascii="Times New Roman" w:hAnsi="Times New Roman" w:cs="Times New Roman"/>
          <w:b/>
          <w:sz w:val="18"/>
          <w:szCs w:val="18"/>
        </w:rPr>
        <w:t>Adli Sicil Kay</w:t>
      </w:r>
      <w:r w:rsidR="00773018" w:rsidRPr="00162B53">
        <w:rPr>
          <w:rFonts w:ascii="Times New Roman" w:hAnsi="Times New Roman" w:cs="Times New Roman"/>
          <w:b/>
          <w:sz w:val="18"/>
          <w:szCs w:val="18"/>
        </w:rPr>
        <w:t>dı ve Adli Sicil</w:t>
      </w:r>
      <w:r w:rsidR="002F0533" w:rsidRPr="00162B53">
        <w:rPr>
          <w:rFonts w:ascii="Times New Roman" w:hAnsi="Times New Roman" w:cs="Times New Roman"/>
          <w:b/>
          <w:sz w:val="18"/>
          <w:szCs w:val="18"/>
        </w:rPr>
        <w:t xml:space="preserve"> Arşiv Kaydı</w:t>
      </w:r>
      <w:r w:rsidR="00EC1672" w:rsidRPr="00162B53">
        <w:rPr>
          <w:rFonts w:ascii="Times New Roman" w:hAnsi="Times New Roman" w:cs="Times New Roman"/>
          <w:sz w:val="18"/>
          <w:szCs w:val="18"/>
        </w:rPr>
        <w:t>,</w:t>
      </w:r>
      <w:r w:rsidR="003C015F" w:rsidRPr="00162B53">
        <w:rPr>
          <w:rFonts w:ascii="Times New Roman" w:hAnsi="Times New Roman" w:cs="Times New Roman"/>
          <w:sz w:val="18"/>
          <w:szCs w:val="18"/>
        </w:rPr>
        <w:t xml:space="preserve"> </w:t>
      </w:r>
      <w:r w:rsidR="00EC1672" w:rsidRPr="00162B53">
        <w:rPr>
          <w:rFonts w:ascii="Times New Roman" w:hAnsi="Times New Roman" w:cs="Times New Roman"/>
          <w:sz w:val="18"/>
          <w:szCs w:val="18"/>
        </w:rPr>
        <w:t>(Son al</w:t>
      </w:r>
      <w:r w:rsidR="00A236A9" w:rsidRPr="00162B53">
        <w:rPr>
          <w:rFonts w:ascii="Times New Roman" w:hAnsi="Times New Roman" w:cs="Times New Roman"/>
          <w:sz w:val="18"/>
          <w:szCs w:val="18"/>
        </w:rPr>
        <w:t>tı ay içerisinde alınmış olacak ve a</w:t>
      </w:r>
      <w:r w:rsidR="006533A3" w:rsidRPr="00162B53">
        <w:rPr>
          <w:rFonts w:ascii="Times New Roman" w:hAnsi="Times New Roman" w:cs="Times New Roman"/>
          <w:sz w:val="18"/>
          <w:szCs w:val="18"/>
        </w:rPr>
        <w:t>d</w:t>
      </w:r>
      <w:r w:rsidR="00A236A9" w:rsidRPr="00162B53">
        <w:rPr>
          <w:rFonts w:ascii="Times New Roman" w:hAnsi="Times New Roman" w:cs="Times New Roman"/>
          <w:sz w:val="18"/>
          <w:szCs w:val="18"/>
        </w:rPr>
        <w:t>li sicil kaydı varsa o kayıtlara ilişkin mahkeme kararı da eklenecek.</w:t>
      </w:r>
      <w:r w:rsidR="00EC1672" w:rsidRPr="00162B53">
        <w:rPr>
          <w:rFonts w:ascii="Times New Roman" w:hAnsi="Times New Roman" w:cs="Times New Roman"/>
          <w:sz w:val="18"/>
          <w:szCs w:val="18"/>
        </w:rPr>
        <w:t xml:space="preserve">) </w:t>
      </w:r>
      <w:r w:rsidR="00F92AD9" w:rsidRPr="00162B53">
        <w:rPr>
          <w:rFonts w:ascii="Times New Roman" w:hAnsi="Times New Roman" w:cs="Times New Roman"/>
          <w:color w:val="000000" w:themeColor="text1"/>
          <w:sz w:val="18"/>
          <w:szCs w:val="18"/>
        </w:rPr>
        <w:t>(“</w:t>
      </w:r>
      <w:proofErr w:type="gramStart"/>
      <w:r w:rsidR="00F92AD9" w:rsidRPr="00162B53">
        <w:rPr>
          <w:rFonts w:ascii="Times New Roman" w:hAnsi="Times New Roman" w:cs="Times New Roman"/>
          <w:color w:val="000000" w:themeColor="text1"/>
          <w:sz w:val="18"/>
          <w:szCs w:val="18"/>
        </w:rPr>
        <w:t>26/9/2004</w:t>
      </w:r>
      <w:proofErr w:type="gramEnd"/>
      <w:r w:rsidR="00F92AD9" w:rsidRPr="00162B53">
        <w:rPr>
          <w:rFonts w:ascii="Times New Roman" w:hAnsi="Times New Roman" w:cs="Times New Roman"/>
          <w:color w:val="000000" w:themeColor="text1"/>
          <w:sz w:val="18"/>
          <w:szCs w:val="18"/>
        </w:rPr>
        <w:t xml:space="preserve"> tarihli ve 5237 sayılı Türk Ceza Kanununun 53 üncü maddesinde belirtilen süreler geçmiş olsa bile </w:t>
      </w:r>
      <w:r w:rsidR="00F92AD9" w:rsidRPr="00162B53">
        <w:rPr>
          <w:rFonts w:ascii="Times New Roman" w:hAnsi="Times New Roman" w:cs="Times New Roman"/>
          <w:b/>
          <w:color w:val="000000" w:themeColor="text1"/>
          <w:sz w:val="18"/>
          <w:szCs w:val="18"/>
        </w:rPr>
        <w:t xml:space="preserve">kasten işlenen bir suçtan dolayı bir yıl veya daha fazla süreyle hapis cezası alanlar </w:t>
      </w:r>
      <w:r w:rsidR="00F92AD9" w:rsidRPr="00162B53">
        <w:rPr>
          <w:rFonts w:ascii="Times New Roman" w:hAnsi="Times New Roman" w:cs="Times New Roman"/>
          <w:color w:val="000000" w:themeColor="text1"/>
          <w:sz w:val="18"/>
          <w:szCs w:val="18"/>
        </w:rPr>
        <w:t xml:space="preserve">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F92AD9" w:rsidRPr="00162B53">
        <w:rPr>
          <w:rFonts w:ascii="Times New Roman" w:hAnsi="Times New Roman" w:cs="Times New Roman"/>
          <w:color w:val="000000" w:themeColor="text1"/>
          <w:sz w:val="18"/>
          <w:szCs w:val="18"/>
        </w:rPr>
        <w:t>iltisakı</w:t>
      </w:r>
      <w:proofErr w:type="spellEnd"/>
      <w:r w:rsidR="00F92AD9" w:rsidRPr="00162B53">
        <w:rPr>
          <w:rFonts w:ascii="Times New Roman" w:hAnsi="Times New Roman" w:cs="Times New Roman"/>
          <w:color w:val="000000" w:themeColor="text1"/>
          <w:sz w:val="18"/>
          <w:szCs w:val="18"/>
        </w:rPr>
        <w:t xml:space="preserve"> yahut bunlarla irtibatı yargı kararı ile tespit edilenler yönetim kurulunda ve harcama komisyonlarında görev alamazlar. Görev almış olanlardan bu niteliği haiz olmadıkları sonradan anlaşılanların görevi bu hususun tespit edildiği tarih itibarıyla sona erer.”</w:t>
      </w:r>
      <w:proofErr w:type="gramStart"/>
      <w:r w:rsidR="00F92AD9" w:rsidRPr="00162B53">
        <w:rPr>
          <w:rFonts w:ascii="Times New Roman" w:hAnsi="Times New Roman" w:cs="Times New Roman"/>
          <w:color w:val="000000" w:themeColor="text1"/>
          <w:sz w:val="18"/>
          <w:szCs w:val="18"/>
        </w:rPr>
        <w:t>)</w:t>
      </w:r>
      <w:proofErr w:type="gramEnd"/>
    </w:p>
    <w:p w:rsidR="00D60853" w:rsidRPr="002B74F6" w:rsidRDefault="00F92AD9" w:rsidP="002B74F6">
      <w:pPr>
        <w:pStyle w:val="ListeParagraf"/>
        <w:ind w:left="0"/>
        <w:jc w:val="both"/>
        <w:rPr>
          <w:rFonts w:ascii="Times New Roman" w:hAnsi="Times New Roman" w:cs="Times New Roman"/>
          <w:color w:val="000000" w:themeColor="text1"/>
          <w:sz w:val="18"/>
          <w:szCs w:val="18"/>
        </w:rPr>
      </w:pPr>
      <w:r w:rsidRPr="00162B53">
        <w:rPr>
          <w:rFonts w:ascii="Times New Roman" w:hAnsi="Times New Roman" w:cs="Times New Roman"/>
          <w:color w:val="000000" w:themeColor="text1"/>
          <w:sz w:val="18"/>
          <w:szCs w:val="18"/>
        </w:rPr>
        <w:t>*Okul A</w:t>
      </w:r>
      <w:r w:rsidR="00392A4C" w:rsidRPr="00162B53">
        <w:rPr>
          <w:rFonts w:ascii="Times New Roman" w:hAnsi="Times New Roman" w:cs="Times New Roman"/>
          <w:color w:val="000000" w:themeColor="text1"/>
          <w:sz w:val="18"/>
          <w:szCs w:val="18"/>
        </w:rPr>
        <w:t>ile Birliği Yönetmeliği’nin 20</w:t>
      </w:r>
      <w:r w:rsidRPr="00162B53">
        <w:rPr>
          <w:rFonts w:ascii="Times New Roman" w:hAnsi="Times New Roman" w:cs="Times New Roman"/>
          <w:color w:val="000000" w:themeColor="text1"/>
          <w:sz w:val="18"/>
          <w:szCs w:val="18"/>
        </w:rPr>
        <w:t xml:space="preserve"> maddesi </w:t>
      </w:r>
      <w:r w:rsidR="00392A4C" w:rsidRPr="00162B53">
        <w:rPr>
          <w:rFonts w:ascii="Times New Roman" w:hAnsi="Times New Roman" w:cs="Times New Roman"/>
          <w:color w:val="000000" w:themeColor="text1"/>
          <w:sz w:val="18"/>
          <w:szCs w:val="18"/>
        </w:rPr>
        <w:t xml:space="preserve">11. fıkrası </w:t>
      </w:r>
      <w:r w:rsidRPr="00162B53">
        <w:rPr>
          <w:rFonts w:ascii="Times New Roman" w:hAnsi="Times New Roman" w:cs="Times New Roman"/>
          <w:color w:val="000000" w:themeColor="text1"/>
          <w:sz w:val="18"/>
          <w:szCs w:val="18"/>
        </w:rPr>
        <w:t xml:space="preserve">gereği yukarıda açıklanan 12. maddenin beşinci fıkrasında sayılan suçları işledikleri yargı kararıyla tespit edilenler </w:t>
      </w:r>
      <w:r w:rsidRPr="00162B53">
        <w:rPr>
          <w:rFonts w:ascii="Times New Roman" w:hAnsi="Times New Roman" w:cs="Times New Roman"/>
          <w:b/>
          <w:color w:val="000000" w:themeColor="text1"/>
          <w:sz w:val="18"/>
          <w:szCs w:val="18"/>
        </w:rPr>
        <w:t>ihalelere katılamazlar ve okul-aile birliklerince kiraya verilen yerlerde istihdam edilemezler. İhaleyi kazanmış olanlar ile okul-aile birliklerince kiraya verilen yerlerde istihdam edilenlerden bu niteliği haiz olmadıkları sonradan anlaşılanların görevi bu hususun tespit edildiği tarih itibarıyla sona erer</w:t>
      </w:r>
      <w:r w:rsidRPr="00162B53">
        <w:rPr>
          <w:rFonts w:ascii="Times New Roman" w:hAnsi="Times New Roman" w:cs="Times New Roman"/>
          <w:b/>
          <w:color w:val="000000"/>
          <w:sz w:val="18"/>
          <w:szCs w:val="18"/>
        </w:rPr>
        <w:t xml:space="preserve">. </w:t>
      </w:r>
    </w:p>
    <w:p w:rsidR="00F42199" w:rsidRPr="00162B53" w:rsidRDefault="008754AD" w:rsidP="00F42199">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-4. Sağlık Raporu</w:t>
      </w:r>
      <w:r w:rsidR="00EC1672" w:rsidRPr="00162B53">
        <w:rPr>
          <w:rFonts w:ascii="Times New Roman" w:hAnsi="Times New Roman" w:cs="Times New Roman"/>
          <w:sz w:val="18"/>
          <w:szCs w:val="18"/>
        </w:rPr>
        <w:t xml:space="preserve"> (Herhangi bir sağlık kuruluşundan son altı ay içerisinde alınmış olacak.)</w:t>
      </w:r>
    </w:p>
    <w:p w:rsidR="00F42199" w:rsidRPr="00162B53" w:rsidRDefault="008754AD" w:rsidP="00F42199">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w:t>
      </w:r>
      <w:r w:rsidR="00D7023A" w:rsidRPr="00162B53">
        <w:rPr>
          <w:rFonts w:ascii="Times New Roman" w:hAnsi="Times New Roman" w:cs="Times New Roman"/>
          <w:b/>
          <w:sz w:val="18"/>
          <w:szCs w:val="18"/>
        </w:rPr>
        <w:t>5</w:t>
      </w:r>
      <w:r w:rsidR="00D7023A" w:rsidRPr="00162B53">
        <w:rPr>
          <w:rFonts w:ascii="Times New Roman" w:hAnsi="Times New Roman" w:cs="Times New Roman"/>
          <w:sz w:val="18"/>
          <w:szCs w:val="18"/>
        </w:rPr>
        <w:t xml:space="preserve">. </w:t>
      </w:r>
      <w:r w:rsidR="006533A3" w:rsidRPr="00162B53">
        <w:rPr>
          <w:rFonts w:ascii="Times New Roman" w:hAnsi="Times New Roman" w:cs="Times New Roman"/>
          <w:color w:val="000000"/>
          <w:sz w:val="18"/>
          <w:szCs w:val="18"/>
        </w:rPr>
        <w:t xml:space="preserve">Kantin kiralama ihalelerinde isteklilerde, </w:t>
      </w:r>
      <w:proofErr w:type="gramStart"/>
      <w:r w:rsidR="006533A3" w:rsidRPr="00162B53">
        <w:rPr>
          <w:rFonts w:ascii="Times New Roman" w:hAnsi="Times New Roman" w:cs="Times New Roman"/>
          <w:color w:val="000000"/>
          <w:sz w:val="18"/>
          <w:szCs w:val="18"/>
        </w:rPr>
        <w:t>5/6/1986</w:t>
      </w:r>
      <w:proofErr w:type="gramEnd"/>
      <w:r w:rsidR="006533A3" w:rsidRPr="00162B53">
        <w:rPr>
          <w:rFonts w:ascii="Times New Roman" w:hAnsi="Times New Roman" w:cs="Times New Roman"/>
          <w:color w:val="000000"/>
          <w:sz w:val="18"/>
          <w:szCs w:val="18"/>
        </w:rPr>
        <w:t xml:space="preserve"> tarihli ve 3308 sayılı Mesleki Eğitim Kanunu hükümlerine göre </w:t>
      </w:r>
      <w:r w:rsidR="006533A3" w:rsidRPr="00162B53">
        <w:rPr>
          <w:rFonts w:ascii="Times New Roman" w:hAnsi="Times New Roman" w:cs="Times New Roman"/>
          <w:b/>
          <w:color w:val="000000"/>
          <w:sz w:val="18"/>
          <w:szCs w:val="18"/>
        </w:rPr>
        <w:t>kantin işletmeciliğinden alınmış ustalık belgesine</w:t>
      </w:r>
      <w:r w:rsidR="006533A3" w:rsidRPr="00162B53">
        <w:rPr>
          <w:rFonts w:ascii="Times New Roman" w:hAnsi="Times New Roman" w:cs="Times New Roman"/>
          <w:color w:val="000000"/>
          <w:sz w:val="18"/>
          <w:szCs w:val="18"/>
        </w:rPr>
        <w:t xml:space="preserve"> veya </w:t>
      </w:r>
      <w:r w:rsidR="006533A3" w:rsidRPr="00162B53">
        <w:rPr>
          <w:rFonts w:ascii="Times New Roman" w:hAnsi="Times New Roman" w:cs="Times New Roman"/>
          <w:b/>
          <w:color w:val="000000"/>
          <w:sz w:val="18"/>
          <w:szCs w:val="18"/>
        </w:rPr>
        <w:t xml:space="preserve">kantin işletmeciliğinden alınmış iş yeri açma belgesine </w:t>
      </w:r>
      <w:r w:rsidR="006533A3" w:rsidRPr="00162B53">
        <w:rPr>
          <w:rFonts w:ascii="Times New Roman" w:hAnsi="Times New Roman" w:cs="Times New Roman"/>
          <w:color w:val="000000"/>
          <w:sz w:val="18"/>
          <w:szCs w:val="18"/>
        </w:rPr>
        <w:t xml:space="preserve">sahip olma şartı aranır. Ancak </w:t>
      </w:r>
      <w:r w:rsidR="006533A3" w:rsidRPr="00162B53">
        <w:rPr>
          <w:rFonts w:ascii="Times New Roman" w:hAnsi="Times New Roman" w:cs="Times New Roman"/>
          <w:b/>
          <w:color w:val="000000"/>
          <w:sz w:val="18"/>
          <w:szCs w:val="18"/>
        </w:rPr>
        <w:t xml:space="preserve">isteklilerin hiçbirinde yukarıda sayılan belgelerin bulunmaması durumunda </w:t>
      </w:r>
      <w:r w:rsidR="006533A3" w:rsidRPr="00162B53">
        <w:rPr>
          <w:rFonts w:ascii="Times New Roman" w:hAnsi="Times New Roman" w:cs="Times New Roman"/>
          <w:color w:val="000000"/>
          <w:sz w:val="18"/>
          <w:szCs w:val="18"/>
        </w:rPr>
        <w:t xml:space="preserve">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6533A3" w:rsidRPr="00162B53">
        <w:rPr>
          <w:rFonts w:ascii="Times New Roman" w:hAnsi="Times New Roman" w:cs="Times New Roman"/>
          <w:color w:val="000000"/>
          <w:sz w:val="18"/>
          <w:szCs w:val="18"/>
        </w:rPr>
        <w:t>Şekerlemecilik</w:t>
      </w:r>
      <w:proofErr w:type="spellEnd"/>
      <w:r w:rsidR="006533A3" w:rsidRPr="00162B53">
        <w:rPr>
          <w:rFonts w:ascii="Times New Roman" w:hAnsi="Times New Roman" w:cs="Times New Roman"/>
          <w:color w:val="000000"/>
          <w:sz w:val="18"/>
          <w:szCs w:val="18"/>
        </w:rPr>
        <w:t xml:space="preserve">, Servis, Servis Hizmetleri, Yiyecek İçecek Hizmetleri, Yiyecek İçecek İşletmeciliği Programı/Bölümü/Alanı/Dallarından birine ait Mesleki Eğitim Kanunu hükümlerine göre alınmış </w:t>
      </w:r>
      <w:r w:rsidR="006533A3" w:rsidRPr="00162B53">
        <w:rPr>
          <w:rFonts w:ascii="Times New Roman" w:hAnsi="Times New Roman" w:cs="Times New Roman"/>
          <w:b/>
          <w:color w:val="000000"/>
          <w:sz w:val="18"/>
          <w:szCs w:val="18"/>
        </w:rPr>
        <w:t xml:space="preserve">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6533A3" w:rsidRPr="00162B53">
        <w:rPr>
          <w:rFonts w:ascii="Times New Roman" w:hAnsi="Times New Roman" w:cs="Times New Roman"/>
          <w:b/>
          <w:color w:val="000000"/>
          <w:sz w:val="18"/>
          <w:szCs w:val="18"/>
        </w:rPr>
        <w:t>8/2/2007</w:t>
      </w:r>
      <w:proofErr w:type="gramEnd"/>
      <w:r w:rsidR="006533A3" w:rsidRPr="00162B53">
        <w:rPr>
          <w:rFonts w:ascii="Times New Roman" w:hAnsi="Times New Roman" w:cs="Times New Roman"/>
          <w:b/>
          <w:color w:val="000000"/>
          <w:sz w:val="18"/>
          <w:szCs w:val="18"/>
        </w:rPr>
        <w:t xml:space="preserve"> tarihli ve 5580 sayılı Özel Öğretim Kurumları Kanunu kapsamında açılmış kurslardan alınan kantin işletmecisi kurs bitirme belgesine sahip olma şartı </w:t>
      </w:r>
      <w:r w:rsidR="006533A3" w:rsidRPr="00162B53">
        <w:rPr>
          <w:rFonts w:ascii="Times New Roman" w:hAnsi="Times New Roman" w:cs="Times New Roman"/>
          <w:color w:val="000000"/>
          <w:sz w:val="18"/>
          <w:szCs w:val="18"/>
        </w:rPr>
        <w:t>aranır.</w:t>
      </w:r>
      <w:r w:rsidR="006533A3" w:rsidRPr="00162B53">
        <w:rPr>
          <w:rFonts w:ascii="Times New Roman" w:hAnsi="Times New Roman" w:cs="Times New Roman"/>
          <w:sz w:val="18"/>
          <w:szCs w:val="18"/>
        </w:rPr>
        <w:t>(Dosyaya belgenin aslı ve 1 adet aslı gibidir yapılmış fotokopisi konulacaktır. Kayıp durumunda yeni belge ıslak imzalı/e-imzalı ve mühürlü olmak zorundadır.</w:t>
      </w:r>
      <w:proofErr w:type="gramStart"/>
      <w:r w:rsidR="006533A3" w:rsidRPr="00162B53">
        <w:rPr>
          <w:rFonts w:ascii="Times New Roman" w:hAnsi="Times New Roman" w:cs="Times New Roman"/>
          <w:sz w:val="18"/>
          <w:szCs w:val="18"/>
        </w:rPr>
        <w:t>)</w:t>
      </w:r>
      <w:proofErr w:type="gramEnd"/>
      <w:r w:rsidR="00D548FD">
        <w:rPr>
          <w:rFonts w:ascii="Times New Roman" w:hAnsi="Times New Roman" w:cs="Times New Roman"/>
          <w:sz w:val="18"/>
          <w:szCs w:val="18"/>
        </w:rPr>
        <w:t xml:space="preserve"> </w:t>
      </w:r>
      <w:r w:rsidR="00D548FD" w:rsidRPr="00D548FD">
        <w:rPr>
          <w:b/>
          <w:color w:val="FF0000"/>
        </w:rPr>
        <w:t xml:space="preserve">Yukarıda yer verilen hüküm ve ilgili mevzuat uyarınca; vakıf üniversiteleri tarafından verilen “ Kantin İşletmeciliği Eğitim Belgesi” bahsi geçen Yönetmelik hükmünde sayılan belgeler arasında yer almadığından, okul kantin kiralama ihalelerinde istekli olabilecek kişilerden istenilecek belgeler arasında sayılmayacaktır.      </w:t>
      </w:r>
      <w:r w:rsidR="00D548FD" w:rsidRPr="00D548FD">
        <w:rPr>
          <w:color w:val="FF0000"/>
        </w:rPr>
        <w:t xml:space="preserve">   </w:t>
      </w:r>
    </w:p>
    <w:p w:rsidR="00392811" w:rsidRPr="00162B53" w:rsidRDefault="008754AD" w:rsidP="00392811">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w:t>
      </w:r>
      <w:r w:rsidR="00D7023A"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 xml:space="preserve">. </w:t>
      </w:r>
      <w:r w:rsidR="00A236A9" w:rsidRPr="00162B53">
        <w:rPr>
          <w:rFonts w:ascii="Times New Roman" w:hAnsi="Times New Roman" w:cs="Times New Roman"/>
          <w:b/>
          <w:sz w:val="18"/>
          <w:szCs w:val="18"/>
        </w:rPr>
        <w:t>İlgili Esnaf</w:t>
      </w:r>
      <w:r w:rsidR="00EC1672" w:rsidRPr="00162B53">
        <w:rPr>
          <w:rFonts w:ascii="Times New Roman" w:hAnsi="Times New Roman" w:cs="Times New Roman"/>
          <w:b/>
          <w:sz w:val="18"/>
          <w:szCs w:val="18"/>
        </w:rPr>
        <w:t xml:space="preserve"> Odasından adına kayıtlı okul kantin işletmesi olmadığına ve ihalelerden men yasağı olmadığına dair belge. </w:t>
      </w:r>
      <w:r w:rsidR="00EC1672" w:rsidRPr="00162B53">
        <w:rPr>
          <w:rFonts w:ascii="Times New Roman" w:hAnsi="Times New Roman" w:cs="Times New Roman"/>
          <w:sz w:val="18"/>
          <w:szCs w:val="18"/>
        </w:rPr>
        <w:t>(Belgenin Aslı)</w:t>
      </w:r>
    </w:p>
    <w:p w:rsidR="003B186F" w:rsidRPr="00162B53" w:rsidRDefault="00DB54E5" w:rsidP="00392811">
      <w:pPr>
        <w:pStyle w:val="ListeParagraf"/>
        <w:ind w:left="0"/>
        <w:jc w:val="both"/>
        <w:rPr>
          <w:rFonts w:ascii="Times New Roman" w:hAnsi="Times New Roman" w:cs="Times New Roman"/>
          <w:b/>
          <w:sz w:val="18"/>
          <w:szCs w:val="18"/>
        </w:rPr>
      </w:pPr>
      <w:r w:rsidRPr="00162B53">
        <w:rPr>
          <w:rFonts w:ascii="Times New Roman" w:hAnsi="Times New Roman" w:cs="Times New Roman"/>
          <w:b/>
          <w:sz w:val="18"/>
          <w:szCs w:val="18"/>
        </w:rPr>
        <w:t xml:space="preserve">6-7. </w:t>
      </w:r>
      <w:r w:rsidR="003B186F" w:rsidRPr="00162B53">
        <w:rPr>
          <w:rFonts w:ascii="Times New Roman" w:hAnsi="Times New Roman" w:cs="Times New Roman"/>
          <w:b/>
          <w:sz w:val="18"/>
          <w:szCs w:val="18"/>
        </w:rPr>
        <w:t xml:space="preserve"> Vergi Dairesinden borcu yoktur belgesi</w:t>
      </w:r>
      <w:r w:rsidR="003B186F" w:rsidRPr="00162B53">
        <w:rPr>
          <w:rFonts w:ascii="Times New Roman" w:hAnsi="Times New Roman" w:cs="Times New Roman"/>
          <w:sz w:val="18"/>
          <w:szCs w:val="18"/>
        </w:rPr>
        <w:t>.</w:t>
      </w:r>
    </w:p>
    <w:p w:rsidR="005113C3" w:rsidRPr="002B74F6" w:rsidRDefault="008754AD" w:rsidP="005113C3">
      <w:pPr>
        <w:pStyle w:val="ListeParagraf"/>
        <w:ind w:left="0"/>
        <w:jc w:val="both"/>
        <w:rPr>
          <w:rFonts w:ascii="Times New Roman" w:hAnsi="Times New Roman" w:cs="Times New Roman"/>
          <w:color w:val="FF0000"/>
          <w:sz w:val="18"/>
          <w:szCs w:val="18"/>
        </w:rPr>
      </w:pPr>
      <w:r w:rsidRPr="00162B53">
        <w:rPr>
          <w:rFonts w:ascii="Times New Roman" w:hAnsi="Times New Roman" w:cs="Times New Roman"/>
          <w:b/>
          <w:sz w:val="18"/>
          <w:szCs w:val="18"/>
        </w:rPr>
        <w:t>6</w:t>
      </w:r>
      <w:r w:rsidR="0082313A" w:rsidRPr="00162B53">
        <w:rPr>
          <w:rFonts w:ascii="Times New Roman" w:hAnsi="Times New Roman" w:cs="Times New Roman"/>
          <w:b/>
          <w:sz w:val="18"/>
          <w:szCs w:val="18"/>
        </w:rPr>
        <w:t>-8</w:t>
      </w:r>
      <w:r w:rsidR="00EC1672" w:rsidRPr="00162B53">
        <w:rPr>
          <w:rFonts w:ascii="Times New Roman" w:hAnsi="Times New Roman" w:cs="Times New Roman"/>
          <w:b/>
          <w:sz w:val="18"/>
          <w:szCs w:val="18"/>
        </w:rPr>
        <w:t xml:space="preserve">. </w:t>
      </w:r>
      <w:r w:rsidR="00A236A9" w:rsidRPr="00162B53">
        <w:rPr>
          <w:rFonts w:ascii="Times New Roman" w:hAnsi="Times New Roman" w:cs="Times New Roman"/>
          <w:b/>
          <w:sz w:val="18"/>
          <w:szCs w:val="18"/>
        </w:rPr>
        <w:t>Okul Aile Birliği Hesabına</w:t>
      </w:r>
      <w:r w:rsidRPr="00162B53">
        <w:rPr>
          <w:rFonts w:ascii="Times New Roman" w:hAnsi="Times New Roman" w:cs="Times New Roman"/>
          <w:b/>
          <w:sz w:val="18"/>
          <w:szCs w:val="18"/>
        </w:rPr>
        <w:t xml:space="preserve"> muhammen bedelin yıllık tutarının %</w:t>
      </w:r>
      <w:r w:rsidR="00A236A9" w:rsidRPr="00162B53">
        <w:rPr>
          <w:rFonts w:ascii="Times New Roman" w:hAnsi="Times New Roman" w:cs="Times New Roman"/>
          <w:b/>
          <w:sz w:val="18"/>
          <w:szCs w:val="18"/>
        </w:rPr>
        <w:t>3</w:t>
      </w:r>
      <w:r w:rsidRPr="00162B53">
        <w:rPr>
          <w:rFonts w:ascii="Times New Roman" w:hAnsi="Times New Roman" w:cs="Times New Roman"/>
          <w:b/>
          <w:sz w:val="18"/>
          <w:szCs w:val="18"/>
        </w:rPr>
        <w:t>’</w:t>
      </w:r>
      <w:r w:rsidR="00A236A9" w:rsidRPr="00162B53">
        <w:rPr>
          <w:rFonts w:ascii="Times New Roman" w:hAnsi="Times New Roman" w:cs="Times New Roman"/>
          <w:b/>
          <w:sz w:val="18"/>
          <w:szCs w:val="18"/>
        </w:rPr>
        <w:t>ü</w:t>
      </w:r>
      <w:r w:rsidR="00D7023A" w:rsidRPr="00162B53">
        <w:rPr>
          <w:rFonts w:ascii="Times New Roman" w:hAnsi="Times New Roman" w:cs="Times New Roman"/>
          <w:b/>
          <w:sz w:val="18"/>
          <w:szCs w:val="18"/>
        </w:rPr>
        <w:t xml:space="preserve"> kadar</w:t>
      </w:r>
      <w:r w:rsidR="00D7023A" w:rsidRPr="00162B53">
        <w:rPr>
          <w:rFonts w:ascii="Times New Roman" w:hAnsi="Times New Roman" w:cs="Times New Roman"/>
          <w:sz w:val="18"/>
          <w:szCs w:val="18"/>
        </w:rPr>
        <w:t xml:space="preserve"> </w:t>
      </w:r>
      <w:r w:rsidRPr="00162B53">
        <w:rPr>
          <w:rFonts w:ascii="Times New Roman" w:hAnsi="Times New Roman" w:cs="Times New Roman"/>
          <w:b/>
          <w:sz w:val="18"/>
          <w:szCs w:val="18"/>
        </w:rPr>
        <w:t>geçici teminatın yatır</w:t>
      </w:r>
      <w:r w:rsidR="00D7023A" w:rsidRPr="00162B53">
        <w:rPr>
          <w:rFonts w:ascii="Times New Roman" w:hAnsi="Times New Roman" w:cs="Times New Roman"/>
          <w:b/>
          <w:sz w:val="18"/>
          <w:szCs w:val="18"/>
        </w:rPr>
        <w:t>ıldığına dair belge</w:t>
      </w:r>
      <w:r w:rsidR="00D7023A" w:rsidRPr="00162B53">
        <w:rPr>
          <w:rFonts w:ascii="Times New Roman" w:hAnsi="Times New Roman" w:cs="Times New Roman"/>
          <w:sz w:val="18"/>
          <w:szCs w:val="18"/>
        </w:rPr>
        <w:t>. (Kiralanacak okul kantininin adı belirtilmek suretiyle)</w:t>
      </w:r>
      <w:r w:rsidR="00DF28F4" w:rsidRPr="00162B53">
        <w:rPr>
          <w:rFonts w:ascii="Times New Roman" w:hAnsi="Times New Roman" w:cs="Times New Roman"/>
          <w:sz w:val="18"/>
          <w:szCs w:val="18"/>
        </w:rPr>
        <w:t xml:space="preserve"> </w:t>
      </w:r>
      <w:r w:rsidR="000D1557" w:rsidRPr="002B74F6">
        <w:rPr>
          <w:rFonts w:ascii="Times New Roman" w:hAnsi="Times New Roman" w:cs="Times New Roman"/>
          <w:b/>
          <w:color w:val="FF0000"/>
          <w:sz w:val="18"/>
          <w:szCs w:val="18"/>
        </w:rPr>
        <w:t>TR</w:t>
      </w:r>
      <w:r w:rsidR="00754F7D" w:rsidRPr="002B74F6">
        <w:rPr>
          <w:rFonts w:ascii="Times New Roman" w:hAnsi="Times New Roman" w:cs="Times New Roman"/>
          <w:b/>
          <w:color w:val="FF0000"/>
          <w:sz w:val="18"/>
          <w:szCs w:val="18"/>
        </w:rPr>
        <w:t xml:space="preserve"> </w:t>
      </w:r>
      <w:r w:rsidR="00311A14">
        <w:rPr>
          <w:rFonts w:ascii="Times New Roman" w:hAnsi="Times New Roman" w:cs="Times New Roman"/>
          <w:b/>
          <w:color w:val="FF0000"/>
          <w:sz w:val="18"/>
          <w:szCs w:val="18"/>
        </w:rPr>
        <w:t>06 0001 2009 7880 0005 0000 95</w:t>
      </w:r>
    </w:p>
    <w:p w:rsidR="00392811" w:rsidRPr="00162B53" w:rsidRDefault="008754AD" w:rsidP="00392811">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w:t>
      </w:r>
      <w:r w:rsidR="0082313A" w:rsidRPr="00162B53">
        <w:rPr>
          <w:rFonts w:ascii="Times New Roman" w:hAnsi="Times New Roman" w:cs="Times New Roman"/>
          <w:b/>
          <w:sz w:val="18"/>
          <w:szCs w:val="18"/>
        </w:rPr>
        <w:t>9</w:t>
      </w:r>
      <w:r w:rsidR="00EC1672" w:rsidRPr="00162B53">
        <w:rPr>
          <w:rFonts w:ascii="Times New Roman" w:hAnsi="Times New Roman" w:cs="Times New Roman"/>
          <w:b/>
          <w:sz w:val="18"/>
          <w:szCs w:val="18"/>
        </w:rPr>
        <w:t xml:space="preserve">. </w:t>
      </w:r>
      <w:r w:rsidR="00EC1672" w:rsidRPr="00162B53">
        <w:rPr>
          <w:rFonts w:ascii="Times New Roman" w:hAnsi="Times New Roman" w:cs="Times New Roman"/>
          <w:sz w:val="18"/>
          <w:szCs w:val="18"/>
        </w:rPr>
        <w:t xml:space="preserve">İhaleye bizzat belge sahibinin katılması esastır. </w:t>
      </w:r>
      <w:r w:rsidR="00A236A9" w:rsidRPr="00162B53">
        <w:rPr>
          <w:rFonts w:ascii="Times New Roman" w:hAnsi="Times New Roman" w:cs="Times New Roman"/>
          <w:b/>
          <w:sz w:val="18"/>
          <w:szCs w:val="18"/>
        </w:rPr>
        <w:t>Vekâleten</w:t>
      </w:r>
      <w:r w:rsidR="00EC1672" w:rsidRPr="00162B53">
        <w:rPr>
          <w:rFonts w:ascii="Times New Roman" w:hAnsi="Times New Roman" w:cs="Times New Roman"/>
          <w:b/>
          <w:sz w:val="18"/>
          <w:szCs w:val="18"/>
        </w:rPr>
        <w:t xml:space="preserve"> katılanlar için </w:t>
      </w:r>
      <w:r w:rsidR="006533A3" w:rsidRPr="00162B53">
        <w:rPr>
          <w:rFonts w:ascii="Times New Roman" w:hAnsi="Times New Roman" w:cs="Times New Roman"/>
          <w:b/>
          <w:sz w:val="18"/>
          <w:szCs w:val="18"/>
        </w:rPr>
        <w:t>“</w:t>
      </w:r>
      <w:r w:rsidR="00EC1672" w:rsidRPr="00162B53">
        <w:rPr>
          <w:rFonts w:ascii="Times New Roman" w:hAnsi="Times New Roman" w:cs="Times New Roman"/>
          <w:b/>
          <w:sz w:val="18"/>
          <w:szCs w:val="18"/>
        </w:rPr>
        <w:t>Noter Tasdikli Vekâletname</w:t>
      </w:r>
      <w:r w:rsidR="006533A3" w:rsidRPr="00162B53">
        <w:rPr>
          <w:rFonts w:ascii="Times New Roman" w:hAnsi="Times New Roman" w:cs="Times New Roman"/>
          <w:b/>
          <w:sz w:val="18"/>
          <w:szCs w:val="18"/>
        </w:rPr>
        <w:t>”</w:t>
      </w:r>
      <w:r w:rsidR="00EC1672" w:rsidRPr="00162B53">
        <w:rPr>
          <w:rFonts w:ascii="Times New Roman" w:hAnsi="Times New Roman" w:cs="Times New Roman"/>
          <w:b/>
          <w:sz w:val="18"/>
          <w:szCs w:val="18"/>
        </w:rPr>
        <w:t xml:space="preserve"> ve vekilin kimlik fotokopisi</w:t>
      </w:r>
      <w:r w:rsidR="00EC1672" w:rsidRPr="00162B53">
        <w:rPr>
          <w:rFonts w:ascii="Times New Roman" w:hAnsi="Times New Roman" w:cs="Times New Roman"/>
          <w:sz w:val="18"/>
          <w:szCs w:val="18"/>
        </w:rPr>
        <w:t xml:space="preserve">. </w:t>
      </w:r>
    </w:p>
    <w:p w:rsidR="00EC1672" w:rsidRPr="00162B53" w:rsidRDefault="008754AD" w:rsidP="00392811">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w:t>
      </w:r>
      <w:r w:rsidR="00EC1672" w:rsidRPr="00162B53">
        <w:rPr>
          <w:rFonts w:ascii="Times New Roman" w:hAnsi="Times New Roman" w:cs="Times New Roman"/>
          <w:b/>
          <w:sz w:val="18"/>
          <w:szCs w:val="18"/>
        </w:rPr>
        <w:t>-</w:t>
      </w:r>
      <w:r w:rsidR="0082313A" w:rsidRPr="00162B53">
        <w:rPr>
          <w:rFonts w:ascii="Times New Roman" w:hAnsi="Times New Roman" w:cs="Times New Roman"/>
          <w:b/>
          <w:sz w:val="18"/>
          <w:szCs w:val="18"/>
        </w:rPr>
        <w:t>10</w:t>
      </w:r>
      <w:r w:rsidR="00EC1672" w:rsidRPr="00162B53">
        <w:rPr>
          <w:rFonts w:ascii="Times New Roman" w:hAnsi="Times New Roman" w:cs="Times New Roman"/>
          <w:b/>
          <w:sz w:val="18"/>
          <w:szCs w:val="18"/>
        </w:rPr>
        <w:t>. İstekli tarafından imzalanmış idarece düzenlenen şartname örneği.</w:t>
      </w:r>
      <w:r w:rsidR="00EC1672" w:rsidRPr="00162B53">
        <w:rPr>
          <w:rFonts w:ascii="Times New Roman" w:hAnsi="Times New Roman" w:cs="Times New Roman"/>
          <w:sz w:val="18"/>
          <w:szCs w:val="18"/>
        </w:rPr>
        <w:t xml:space="preserve"> </w:t>
      </w:r>
      <w:r w:rsidR="009B337A" w:rsidRPr="00162B53">
        <w:rPr>
          <w:rFonts w:ascii="Times New Roman" w:hAnsi="Times New Roman" w:cs="Times New Roman"/>
          <w:sz w:val="18"/>
          <w:szCs w:val="18"/>
        </w:rPr>
        <w:t>(İdareden temin edilecektir ve her sayfası paraflanıp son saydaki ilgili yerler doldurulup imzalanacaktır.</w:t>
      </w:r>
      <w:r w:rsidR="00A236A9" w:rsidRPr="00162B53">
        <w:rPr>
          <w:rFonts w:ascii="Times New Roman" w:hAnsi="Times New Roman" w:cs="Times New Roman"/>
          <w:sz w:val="18"/>
          <w:szCs w:val="18"/>
        </w:rPr>
        <w:t>) İstenilen belgeler kapalı zarf içinde ve zarfın üzerinde isteklinin adı soyadı ile açık adresi ve teklifin hangi işe ait olduğu yazılarak ihale saatine kadar komisyona elden teslim edilir.</w:t>
      </w:r>
    </w:p>
    <w:p w:rsidR="00F42199" w:rsidRPr="00162B53" w:rsidRDefault="0082313A" w:rsidP="00392811">
      <w:pPr>
        <w:pStyle w:val="ListeParagraf"/>
        <w:ind w:left="0"/>
        <w:jc w:val="both"/>
        <w:rPr>
          <w:rFonts w:ascii="Times New Roman" w:hAnsi="Times New Roman" w:cs="Times New Roman"/>
          <w:sz w:val="18"/>
          <w:szCs w:val="18"/>
        </w:rPr>
      </w:pPr>
      <w:r w:rsidRPr="00162B53">
        <w:rPr>
          <w:rFonts w:ascii="Times New Roman" w:hAnsi="Times New Roman" w:cs="Times New Roman"/>
          <w:b/>
          <w:sz w:val="18"/>
          <w:szCs w:val="18"/>
        </w:rPr>
        <w:t>6-11</w:t>
      </w:r>
      <w:r w:rsidR="00F42199" w:rsidRPr="00162B53">
        <w:rPr>
          <w:rFonts w:ascii="Times New Roman" w:hAnsi="Times New Roman" w:cs="Times New Roman"/>
          <w:b/>
          <w:sz w:val="18"/>
          <w:szCs w:val="18"/>
        </w:rPr>
        <w:t>.</w:t>
      </w:r>
      <w:r w:rsidR="004363F3" w:rsidRPr="00162B53">
        <w:rPr>
          <w:rFonts w:ascii="Times New Roman" w:hAnsi="Times New Roman" w:cs="Times New Roman"/>
          <w:b/>
          <w:sz w:val="18"/>
          <w:szCs w:val="18"/>
        </w:rPr>
        <w:t xml:space="preserve"> Teklif Mektubu</w:t>
      </w:r>
    </w:p>
    <w:p w:rsidR="0012023F" w:rsidRPr="00162B53" w:rsidRDefault="0012023F" w:rsidP="006016F3">
      <w:pPr>
        <w:pStyle w:val="ListeParagraf"/>
        <w:spacing w:after="0"/>
        <w:ind w:left="426" w:firstLine="282"/>
        <w:jc w:val="both"/>
        <w:rPr>
          <w:rFonts w:ascii="Times New Roman" w:hAnsi="Times New Roman" w:cs="Times New Roman"/>
          <w:sz w:val="18"/>
          <w:szCs w:val="18"/>
        </w:rPr>
      </w:pPr>
    </w:p>
    <w:p w:rsidR="00EC1672"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8754AD" w:rsidRPr="00162B53">
        <w:rPr>
          <w:rFonts w:ascii="Times New Roman" w:hAnsi="Times New Roman" w:cs="Times New Roman"/>
          <w:b/>
          <w:sz w:val="18"/>
          <w:szCs w:val="18"/>
        </w:rPr>
        <w:t>7</w:t>
      </w:r>
      <w:r w:rsidR="0060410C" w:rsidRPr="00162B53">
        <w:rPr>
          <w:rFonts w:ascii="Times New Roman" w:hAnsi="Times New Roman" w:cs="Times New Roman"/>
          <w:b/>
          <w:sz w:val="18"/>
          <w:szCs w:val="18"/>
        </w:rPr>
        <w:t xml:space="preserve"> Tekliflerin Hazırlanması ve Sunulması: </w:t>
      </w:r>
    </w:p>
    <w:p w:rsidR="000135EB" w:rsidRPr="00162B53" w:rsidRDefault="00392811"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       </w:t>
      </w:r>
      <w:r w:rsidR="000135EB" w:rsidRPr="00162B53">
        <w:rPr>
          <w:rFonts w:ascii="Times New Roman" w:hAnsi="Times New Roman" w:cs="Times New Roman"/>
          <w:sz w:val="18"/>
          <w:szCs w:val="18"/>
        </w:rPr>
        <w:t xml:space="preserve">İhaleye katılmak isteyenler yukarıda yer alan ihale komisyonuna verilecek belgeleri; üzerinde isteklinin adı-soyadı, açık adresi, iletişim bilgileri ve ihale edilecek okul kantininin adı yazılı bir zarf içerisinde ihale saatine kadar </w:t>
      </w:r>
      <w:r w:rsidR="002D476B" w:rsidRPr="00162B53">
        <w:rPr>
          <w:rFonts w:ascii="Times New Roman" w:hAnsi="Times New Roman" w:cs="Times New Roman"/>
          <w:sz w:val="18"/>
          <w:szCs w:val="18"/>
        </w:rPr>
        <w:t>Sorgun</w:t>
      </w:r>
      <w:r w:rsidR="000135EB" w:rsidRPr="00162B53">
        <w:rPr>
          <w:rFonts w:ascii="Times New Roman" w:hAnsi="Times New Roman" w:cs="Times New Roman"/>
          <w:sz w:val="18"/>
          <w:szCs w:val="18"/>
        </w:rPr>
        <w:t xml:space="preserve"> İlçe Milli Eğitim Müdürlüğü’ne teslim edeceklerdir. Eksik belgesi olan dosyalar değerlendirmeye alınmayacaktır.</w:t>
      </w:r>
    </w:p>
    <w:p w:rsidR="00064ECC" w:rsidRPr="00162B53" w:rsidRDefault="00064ECC"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Son Teklif Verme Tarih ve Saati:</w:t>
      </w:r>
      <w:r w:rsidR="00EC1672" w:rsidRPr="00162B53">
        <w:rPr>
          <w:rFonts w:ascii="Times New Roman" w:hAnsi="Times New Roman" w:cs="Times New Roman"/>
          <w:b/>
          <w:sz w:val="18"/>
          <w:szCs w:val="18"/>
        </w:rPr>
        <w:t xml:space="preserve"> </w:t>
      </w:r>
      <w:r w:rsidR="00001521" w:rsidRPr="00162B53">
        <w:rPr>
          <w:rFonts w:ascii="Times New Roman" w:hAnsi="Times New Roman" w:cs="Times New Roman"/>
          <w:sz w:val="18"/>
          <w:szCs w:val="18"/>
        </w:rPr>
        <w:t xml:space="preserve">İhale tarih ve saatine kadar </w:t>
      </w:r>
      <w:r w:rsidRPr="00162B53">
        <w:rPr>
          <w:rFonts w:ascii="Times New Roman" w:hAnsi="Times New Roman" w:cs="Times New Roman"/>
          <w:sz w:val="18"/>
          <w:szCs w:val="18"/>
        </w:rPr>
        <w:t>teklif verilebilir.</w:t>
      </w:r>
    </w:p>
    <w:p w:rsidR="00FE4810" w:rsidRPr="00162B53" w:rsidRDefault="00064ECC" w:rsidP="00392811">
      <w:pPr>
        <w:spacing w:after="0"/>
        <w:jc w:val="both"/>
        <w:rPr>
          <w:rFonts w:ascii="Times New Roman" w:hAnsi="Times New Roman" w:cs="Times New Roman"/>
          <w:b/>
          <w:sz w:val="18"/>
          <w:szCs w:val="18"/>
        </w:rPr>
      </w:pPr>
      <w:r w:rsidRPr="00162B53">
        <w:rPr>
          <w:rFonts w:ascii="Times New Roman" w:hAnsi="Times New Roman" w:cs="Times New Roman"/>
          <w:b/>
          <w:sz w:val="18"/>
          <w:szCs w:val="18"/>
        </w:rPr>
        <w:t xml:space="preserve">Teklifin Sunulacağı Yer: </w:t>
      </w:r>
      <w:r w:rsidR="005113C3" w:rsidRPr="00162B53">
        <w:rPr>
          <w:rFonts w:ascii="Times New Roman" w:hAnsi="Times New Roman" w:cs="Times New Roman"/>
          <w:sz w:val="18"/>
          <w:szCs w:val="18"/>
        </w:rPr>
        <w:t>Sorgun İlçe</w:t>
      </w:r>
      <w:r w:rsidR="00FE4810" w:rsidRPr="00162B53">
        <w:rPr>
          <w:rFonts w:ascii="Times New Roman" w:hAnsi="Times New Roman" w:cs="Times New Roman"/>
          <w:sz w:val="18"/>
          <w:szCs w:val="18"/>
        </w:rPr>
        <w:t xml:space="preserve"> Milli Eğitim Müdürlüğü Toplantı Salonu</w:t>
      </w:r>
      <w:r w:rsidR="006533A3" w:rsidRPr="00162B53">
        <w:rPr>
          <w:rFonts w:ascii="Times New Roman" w:hAnsi="Times New Roman" w:cs="Times New Roman"/>
          <w:sz w:val="18"/>
          <w:szCs w:val="18"/>
        </w:rPr>
        <w:t>.</w:t>
      </w:r>
      <w:r w:rsidR="00FE4810" w:rsidRPr="00162B53">
        <w:rPr>
          <w:rFonts w:ascii="Times New Roman" w:hAnsi="Times New Roman" w:cs="Times New Roman"/>
          <w:b/>
          <w:sz w:val="18"/>
          <w:szCs w:val="18"/>
        </w:rPr>
        <w:t xml:space="preserve"> </w:t>
      </w:r>
    </w:p>
    <w:p w:rsidR="00EC1672" w:rsidRPr="00162B53" w:rsidRDefault="00FE4810" w:rsidP="00392811">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Zarfın Hazırlanması: </w:t>
      </w:r>
      <w:r w:rsidR="00F723E4" w:rsidRPr="00162B53">
        <w:rPr>
          <w:rFonts w:ascii="Times New Roman" w:hAnsi="Times New Roman" w:cs="Times New Roman"/>
          <w:sz w:val="18"/>
          <w:szCs w:val="18"/>
        </w:rPr>
        <w:t>Y</w:t>
      </w:r>
      <w:r w:rsidR="00EC1672" w:rsidRPr="00162B53">
        <w:rPr>
          <w:rFonts w:ascii="Times New Roman" w:hAnsi="Times New Roman" w:cs="Times New Roman"/>
          <w:sz w:val="18"/>
          <w:szCs w:val="18"/>
        </w:rPr>
        <w:t>ukarıda yer alan ihale komisyonuna verilecek belgeleri</w:t>
      </w:r>
      <w:r w:rsidR="00F723E4" w:rsidRPr="00162B53">
        <w:rPr>
          <w:rFonts w:ascii="Times New Roman" w:hAnsi="Times New Roman" w:cs="Times New Roman"/>
          <w:sz w:val="18"/>
          <w:szCs w:val="18"/>
        </w:rPr>
        <w:t>n</w:t>
      </w:r>
      <w:r w:rsidRPr="00162B53">
        <w:rPr>
          <w:rFonts w:ascii="Times New Roman" w:hAnsi="Times New Roman" w:cs="Times New Roman"/>
          <w:sz w:val="18"/>
          <w:szCs w:val="18"/>
        </w:rPr>
        <w:t xml:space="preserve"> tamamı </w:t>
      </w:r>
      <w:r w:rsidR="00F723E4" w:rsidRPr="00162B53">
        <w:rPr>
          <w:rFonts w:ascii="Times New Roman" w:hAnsi="Times New Roman" w:cs="Times New Roman"/>
          <w:sz w:val="18"/>
          <w:szCs w:val="18"/>
        </w:rPr>
        <w:t>bir zarfın içine konularak, ağzı kapatılıp yapıştırılacak. Yapıştırılan kısım istekli tarafından imzalanacak. Zarfın</w:t>
      </w:r>
      <w:r w:rsidR="00EC1672" w:rsidRPr="00162B53">
        <w:rPr>
          <w:rFonts w:ascii="Times New Roman" w:hAnsi="Times New Roman" w:cs="Times New Roman"/>
          <w:sz w:val="18"/>
          <w:szCs w:val="18"/>
        </w:rPr>
        <w:t xml:space="preserve"> üzerine i</w:t>
      </w:r>
      <w:r w:rsidR="00F723E4" w:rsidRPr="00162B53">
        <w:rPr>
          <w:rFonts w:ascii="Times New Roman" w:hAnsi="Times New Roman" w:cs="Times New Roman"/>
          <w:sz w:val="18"/>
          <w:szCs w:val="18"/>
        </w:rPr>
        <w:t>steklinin</w:t>
      </w:r>
      <w:r w:rsidR="00EC1672" w:rsidRPr="00162B53">
        <w:rPr>
          <w:rFonts w:ascii="Times New Roman" w:hAnsi="Times New Roman" w:cs="Times New Roman"/>
          <w:sz w:val="18"/>
          <w:szCs w:val="18"/>
        </w:rPr>
        <w:t xml:space="preserve"> adı-soyadı,</w:t>
      </w:r>
      <w:r w:rsidR="00F723E4" w:rsidRPr="00162B53">
        <w:rPr>
          <w:rFonts w:ascii="Times New Roman" w:hAnsi="Times New Roman" w:cs="Times New Roman"/>
          <w:sz w:val="18"/>
          <w:szCs w:val="18"/>
        </w:rPr>
        <w:t xml:space="preserve"> açık </w:t>
      </w:r>
      <w:r w:rsidR="00EC1672" w:rsidRPr="00162B53">
        <w:rPr>
          <w:rFonts w:ascii="Times New Roman" w:hAnsi="Times New Roman" w:cs="Times New Roman"/>
          <w:sz w:val="18"/>
          <w:szCs w:val="18"/>
        </w:rPr>
        <w:t xml:space="preserve">adresi, iletişim bilgileri ve </w:t>
      </w:r>
      <w:r w:rsidR="00B11E51" w:rsidRPr="00162B53">
        <w:rPr>
          <w:rFonts w:ascii="Times New Roman" w:hAnsi="Times New Roman" w:cs="Times New Roman"/>
          <w:sz w:val="18"/>
          <w:szCs w:val="18"/>
        </w:rPr>
        <w:t xml:space="preserve">ihale edilecek okul kantininin adı </w:t>
      </w:r>
      <w:r w:rsidR="00EC1672" w:rsidRPr="00162B53">
        <w:rPr>
          <w:rFonts w:ascii="Times New Roman" w:hAnsi="Times New Roman" w:cs="Times New Roman"/>
          <w:sz w:val="18"/>
          <w:szCs w:val="18"/>
        </w:rPr>
        <w:t>yazıl</w:t>
      </w:r>
      <w:r w:rsidR="003E2BBB" w:rsidRPr="00162B53">
        <w:rPr>
          <w:rFonts w:ascii="Times New Roman" w:hAnsi="Times New Roman" w:cs="Times New Roman"/>
          <w:sz w:val="18"/>
          <w:szCs w:val="18"/>
        </w:rPr>
        <w:t>arak idareye sunulacaktır</w:t>
      </w:r>
      <w:r w:rsidR="00B11E51" w:rsidRPr="00162B53">
        <w:rPr>
          <w:rFonts w:ascii="Times New Roman" w:hAnsi="Times New Roman" w:cs="Times New Roman"/>
          <w:sz w:val="18"/>
          <w:szCs w:val="18"/>
        </w:rPr>
        <w:t>.</w:t>
      </w:r>
    </w:p>
    <w:p w:rsidR="00EE6BC6" w:rsidRPr="00162B53" w:rsidRDefault="00EE6BC6" w:rsidP="00392811">
      <w:pPr>
        <w:spacing w:after="0"/>
        <w:jc w:val="both"/>
        <w:rPr>
          <w:rFonts w:ascii="Times New Roman" w:hAnsi="Times New Roman" w:cs="Times New Roman"/>
          <w:b/>
          <w:i/>
          <w:sz w:val="18"/>
          <w:szCs w:val="18"/>
        </w:rPr>
      </w:pPr>
    </w:p>
    <w:p w:rsidR="00580018" w:rsidRDefault="00614FC7" w:rsidP="00392811">
      <w:pPr>
        <w:spacing w:after="0"/>
        <w:jc w:val="both"/>
        <w:rPr>
          <w:rFonts w:ascii="Times New Roman" w:hAnsi="Times New Roman" w:cs="Times New Roman"/>
          <w:b/>
          <w:i/>
          <w:sz w:val="18"/>
          <w:szCs w:val="18"/>
        </w:rPr>
      </w:pPr>
      <w:r w:rsidRPr="00162B53">
        <w:rPr>
          <w:rFonts w:ascii="Times New Roman" w:hAnsi="Times New Roman" w:cs="Times New Roman"/>
          <w:b/>
          <w:i/>
          <w:sz w:val="18"/>
          <w:szCs w:val="18"/>
        </w:rPr>
        <w:t>Teklifin Geçerlilik Süresi Otuz (30)Gündür.</w:t>
      </w:r>
    </w:p>
    <w:p w:rsidR="002B74F6" w:rsidRPr="00162B53" w:rsidRDefault="002B74F6" w:rsidP="00392811">
      <w:pPr>
        <w:spacing w:after="0"/>
        <w:jc w:val="both"/>
        <w:rPr>
          <w:rFonts w:ascii="Times New Roman" w:hAnsi="Times New Roman" w:cs="Times New Roman"/>
          <w:b/>
          <w:i/>
          <w:sz w:val="18"/>
          <w:szCs w:val="18"/>
        </w:rPr>
      </w:pPr>
    </w:p>
    <w:p w:rsidR="00392811" w:rsidRPr="00162B53" w:rsidRDefault="00392811" w:rsidP="00392811">
      <w:pPr>
        <w:spacing w:after="0"/>
        <w:jc w:val="both"/>
        <w:rPr>
          <w:rFonts w:ascii="Times New Roman" w:hAnsi="Times New Roman" w:cs="Times New Roman"/>
          <w:b/>
          <w:i/>
          <w:sz w:val="18"/>
          <w:szCs w:val="18"/>
        </w:rPr>
      </w:pPr>
    </w:p>
    <w:p w:rsidR="00580018" w:rsidRPr="00162B53" w:rsidRDefault="008754AD"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lastRenderedPageBreak/>
        <w:t>MADDE-8</w:t>
      </w:r>
      <w:r w:rsidR="003574CE" w:rsidRPr="00162B53">
        <w:rPr>
          <w:rFonts w:ascii="Times New Roman" w:hAnsi="Times New Roman" w:cs="Times New Roman"/>
          <w:b/>
          <w:sz w:val="18"/>
          <w:szCs w:val="18"/>
        </w:rPr>
        <w:t xml:space="preserve"> </w:t>
      </w:r>
      <w:r w:rsidR="00580018" w:rsidRPr="00162B53">
        <w:rPr>
          <w:rFonts w:ascii="Times New Roman" w:hAnsi="Times New Roman" w:cs="Times New Roman"/>
          <w:b/>
          <w:sz w:val="18"/>
          <w:szCs w:val="18"/>
        </w:rPr>
        <w:t>Zarfların Açılması</w:t>
      </w:r>
      <w:r w:rsidR="003574CE" w:rsidRPr="00162B53">
        <w:rPr>
          <w:rFonts w:ascii="Times New Roman" w:hAnsi="Times New Roman" w:cs="Times New Roman"/>
          <w:b/>
          <w:sz w:val="18"/>
          <w:szCs w:val="18"/>
        </w:rPr>
        <w:t>,</w:t>
      </w:r>
      <w:r w:rsidR="00E139C2" w:rsidRPr="00162B53">
        <w:rPr>
          <w:rFonts w:ascii="Times New Roman" w:hAnsi="Times New Roman" w:cs="Times New Roman"/>
          <w:b/>
          <w:sz w:val="18"/>
          <w:szCs w:val="18"/>
        </w:rPr>
        <w:t xml:space="preserve"> Tekliflerin Alınması</w:t>
      </w:r>
      <w:r w:rsidR="003574CE" w:rsidRPr="00162B53">
        <w:rPr>
          <w:rFonts w:ascii="Times New Roman" w:hAnsi="Times New Roman" w:cs="Times New Roman"/>
          <w:b/>
          <w:sz w:val="18"/>
          <w:szCs w:val="18"/>
        </w:rPr>
        <w:t xml:space="preserve"> ve Değerlendirilmesi</w:t>
      </w:r>
      <w:r w:rsidR="00580018" w:rsidRPr="00162B53">
        <w:rPr>
          <w:rFonts w:ascii="Times New Roman" w:hAnsi="Times New Roman" w:cs="Times New Roman"/>
          <w:b/>
          <w:sz w:val="18"/>
          <w:szCs w:val="18"/>
        </w:rPr>
        <w:t>:</w:t>
      </w:r>
    </w:p>
    <w:p w:rsidR="00462DAB" w:rsidRPr="00162B53" w:rsidRDefault="00392811" w:rsidP="00392811">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         </w:t>
      </w:r>
      <w:r w:rsidR="003574CE" w:rsidRPr="00162B53">
        <w:rPr>
          <w:rFonts w:ascii="Times New Roman" w:hAnsi="Times New Roman" w:cs="Times New Roman"/>
          <w:sz w:val="18"/>
          <w:szCs w:val="18"/>
        </w:rPr>
        <w:t>Z</w:t>
      </w:r>
      <w:r w:rsidR="00580018" w:rsidRPr="00162B53">
        <w:rPr>
          <w:rFonts w:ascii="Times New Roman" w:hAnsi="Times New Roman" w:cs="Times New Roman"/>
          <w:sz w:val="18"/>
          <w:szCs w:val="18"/>
        </w:rPr>
        <w:t>arflar alınış sırasına göre isteklilerin huzurunda açılır. İst</w:t>
      </w:r>
      <w:r w:rsidR="008A55D2" w:rsidRPr="00162B53">
        <w:rPr>
          <w:rFonts w:ascii="Times New Roman" w:hAnsi="Times New Roman" w:cs="Times New Roman"/>
          <w:sz w:val="18"/>
          <w:szCs w:val="18"/>
        </w:rPr>
        <w:t xml:space="preserve">enilen belgeler kontrol edilir. Belgeleri eksik olanlar veya usulüne uygun belgesi olmayanlar </w:t>
      </w:r>
      <w:r w:rsidR="00E139C2" w:rsidRPr="00162B53">
        <w:rPr>
          <w:rFonts w:ascii="Times New Roman" w:hAnsi="Times New Roman" w:cs="Times New Roman"/>
          <w:sz w:val="18"/>
          <w:szCs w:val="18"/>
        </w:rPr>
        <w:t>teklif alınmaya geçilmeden odadan çıkarılır.</w:t>
      </w:r>
      <w:r w:rsidR="006533A3" w:rsidRPr="00162B53">
        <w:rPr>
          <w:rFonts w:ascii="Times New Roman" w:hAnsi="Times New Roman" w:cs="Times New Roman"/>
          <w:sz w:val="18"/>
          <w:szCs w:val="18"/>
        </w:rPr>
        <w:t xml:space="preserve"> </w:t>
      </w:r>
      <w:r w:rsidR="008A55D2" w:rsidRPr="00162B53">
        <w:rPr>
          <w:rFonts w:ascii="Times New Roman" w:hAnsi="Times New Roman" w:cs="Times New Roman"/>
          <w:sz w:val="18"/>
          <w:szCs w:val="18"/>
        </w:rPr>
        <w:t xml:space="preserve">Belgeleri yeterli görülen isteklilerin </w:t>
      </w:r>
      <w:r w:rsidR="00963D7F" w:rsidRPr="00162B53">
        <w:rPr>
          <w:rFonts w:ascii="Times New Roman" w:hAnsi="Times New Roman" w:cs="Times New Roman"/>
          <w:sz w:val="18"/>
          <w:szCs w:val="18"/>
        </w:rPr>
        <w:t>teklifleri dosya teslim sırasına göre alın</w:t>
      </w:r>
      <w:r w:rsidR="00404CF3" w:rsidRPr="00162B53">
        <w:rPr>
          <w:rFonts w:ascii="Times New Roman" w:hAnsi="Times New Roman" w:cs="Times New Roman"/>
          <w:sz w:val="18"/>
          <w:szCs w:val="18"/>
        </w:rPr>
        <w:t>ır</w:t>
      </w:r>
      <w:r w:rsidR="00963D7F" w:rsidRPr="00162B53">
        <w:rPr>
          <w:rFonts w:ascii="Times New Roman" w:hAnsi="Times New Roman" w:cs="Times New Roman"/>
          <w:sz w:val="18"/>
          <w:szCs w:val="18"/>
        </w:rPr>
        <w:t xml:space="preserve">. </w:t>
      </w:r>
      <w:r w:rsidR="00404CF3" w:rsidRPr="00162B53">
        <w:rPr>
          <w:rFonts w:ascii="Times New Roman" w:hAnsi="Times New Roman" w:cs="Times New Roman"/>
          <w:sz w:val="18"/>
          <w:szCs w:val="18"/>
        </w:rPr>
        <w:t xml:space="preserve">Bu ihalede, </w:t>
      </w:r>
      <w:r w:rsidR="00A4184B" w:rsidRPr="00162B53">
        <w:rPr>
          <w:rFonts w:ascii="Times New Roman" w:hAnsi="Times New Roman" w:cs="Times New Roman"/>
          <w:sz w:val="18"/>
          <w:szCs w:val="18"/>
        </w:rPr>
        <w:t>2886 sayılı Devlet İhale Kanununun 51/g madde</w:t>
      </w:r>
      <w:r w:rsidR="00404CF3" w:rsidRPr="00162B53">
        <w:rPr>
          <w:rFonts w:ascii="Times New Roman" w:hAnsi="Times New Roman" w:cs="Times New Roman"/>
          <w:sz w:val="18"/>
          <w:szCs w:val="18"/>
        </w:rPr>
        <w:t>si</w:t>
      </w:r>
      <w:r w:rsidR="00A4184B" w:rsidRPr="00162B53">
        <w:rPr>
          <w:rFonts w:ascii="Times New Roman" w:hAnsi="Times New Roman" w:cs="Times New Roman"/>
          <w:sz w:val="18"/>
          <w:szCs w:val="18"/>
        </w:rPr>
        <w:t xml:space="preserve"> gereğince </w:t>
      </w:r>
      <w:r w:rsidR="00404CF3" w:rsidRPr="00162B53">
        <w:rPr>
          <w:rFonts w:ascii="Times New Roman" w:hAnsi="Times New Roman" w:cs="Times New Roman"/>
          <w:sz w:val="18"/>
          <w:szCs w:val="18"/>
        </w:rPr>
        <w:t xml:space="preserve">isteklilerin teklifi </w:t>
      </w:r>
      <w:r w:rsidR="003574CE" w:rsidRPr="00162B53">
        <w:rPr>
          <w:rFonts w:ascii="Times New Roman" w:hAnsi="Times New Roman" w:cs="Times New Roman"/>
          <w:sz w:val="18"/>
          <w:szCs w:val="18"/>
        </w:rPr>
        <w:t>alınacak;</w:t>
      </w:r>
      <w:r w:rsidR="00404CF3" w:rsidRPr="00162B53">
        <w:rPr>
          <w:rFonts w:ascii="Times New Roman" w:hAnsi="Times New Roman" w:cs="Times New Roman"/>
          <w:sz w:val="18"/>
          <w:szCs w:val="18"/>
        </w:rPr>
        <w:t xml:space="preserve"> ihale, ekonomik açıdan en avantajlı teklifi veren (teklif edilen fiyatların en yüksek olanı) isteklide bırakılacaktır.</w:t>
      </w:r>
      <w:r w:rsidRPr="00162B53">
        <w:rPr>
          <w:rFonts w:ascii="Times New Roman" w:hAnsi="Times New Roman" w:cs="Times New Roman"/>
          <w:sz w:val="18"/>
          <w:szCs w:val="18"/>
        </w:rPr>
        <w:t xml:space="preserve"> </w:t>
      </w:r>
      <w:r w:rsidR="00462DAB" w:rsidRPr="00162B53">
        <w:rPr>
          <w:rFonts w:ascii="Times New Roman" w:hAnsi="Times New Roman" w:cs="Times New Roman"/>
          <w:sz w:val="18"/>
          <w:szCs w:val="18"/>
        </w:rPr>
        <w:t xml:space="preserve">Komisyon, uygun gördüğü her aşamada oturumda hazır bulunan isteklilerden yazılı son teklifleri alarak ihaleyi sonuçlandırabilir. </w:t>
      </w:r>
    </w:p>
    <w:p w:rsidR="008A55D2" w:rsidRPr="00162B53" w:rsidRDefault="00FA28F2"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MADDE-9</w:t>
      </w:r>
      <w:r w:rsidR="008A55D2" w:rsidRPr="00162B53">
        <w:rPr>
          <w:rFonts w:ascii="Times New Roman" w:hAnsi="Times New Roman" w:cs="Times New Roman"/>
          <w:b/>
          <w:sz w:val="18"/>
          <w:szCs w:val="18"/>
        </w:rPr>
        <w:t xml:space="preserve"> İhaleye Katılamayacak Olanlar:</w:t>
      </w:r>
    </w:p>
    <w:p w:rsidR="00086D99"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6B07D6" w:rsidRPr="00162B53">
        <w:rPr>
          <w:rFonts w:ascii="Times New Roman" w:hAnsi="Times New Roman" w:cs="Times New Roman"/>
          <w:b/>
          <w:sz w:val="18"/>
          <w:szCs w:val="18"/>
        </w:rPr>
        <w:t xml:space="preserve">-1. </w:t>
      </w:r>
      <w:r w:rsidR="006B07D6" w:rsidRPr="00162B53">
        <w:rPr>
          <w:rFonts w:ascii="Times New Roman" w:hAnsi="Times New Roman" w:cs="Times New Roman"/>
          <w:sz w:val="18"/>
          <w:szCs w:val="18"/>
        </w:rPr>
        <w:t xml:space="preserve">İhale komisyon başkanı ve üyeleri ile okul aile birliğinin yönetim ve denetim kurulu üyelerinin </w:t>
      </w:r>
      <w:r w:rsidR="0071382E" w:rsidRPr="00162B53">
        <w:rPr>
          <w:rFonts w:ascii="Times New Roman" w:hAnsi="Times New Roman" w:cs="Times New Roman"/>
          <w:sz w:val="18"/>
          <w:szCs w:val="18"/>
        </w:rPr>
        <w:t>ikinci</w:t>
      </w:r>
      <w:r w:rsidR="006B07D6" w:rsidRPr="00162B53">
        <w:rPr>
          <w:rFonts w:ascii="Times New Roman" w:hAnsi="Times New Roman" w:cs="Times New Roman"/>
          <w:i/>
          <w:sz w:val="18"/>
          <w:szCs w:val="18"/>
        </w:rPr>
        <w:t xml:space="preserve"> </w:t>
      </w:r>
      <w:r w:rsidR="006B07D6" w:rsidRPr="00162B53">
        <w:rPr>
          <w:rFonts w:ascii="Times New Roman" w:hAnsi="Times New Roman" w:cs="Times New Roman"/>
          <w:sz w:val="18"/>
          <w:szCs w:val="18"/>
        </w:rPr>
        <w:t>dereceye</w:t>
      </w:r>
      <w:r w:rsidR="006B07D6" w:rsidRPr="00162B53">
        <w:rPr>
          <w:rFonts w:ascii="Times New Roman" w:hAnsi="Times New Roman" w:cs="Times New Roman"/>
          <w:i/>
          <w:sz w:val="18"/>
          <w:szCs w:val="18"/>
        </w:rPr>
        <w:t xml:space="preserve"> </w:t>
      </w:r>
      <w:r w:rsidR="006B07D6" w:rsidRPr="00162B53">
        <w:rPr>
          <w:rFonts w:ascii="Times New Roman" w:hAnsi="Times New Roman" w:cs="Times New Roman"/>
          <w:sz w:val="18"/>
          <w:szCs w:val="18"/>
        </w:rPr>
        <w:t>kadar yakınları,</w:t>
      </w:r>
    </w:p>
    <w:p w:rsidR="006B07D6"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6B07D6" w:rsidRPr="00162B53">
        <w:rPr>
          <w:rFonts w:ascii="Times New Roman" w:hAnsi="Times New Roman" w:cs="Times New Roman"/>
          <w:b/>
          <w:sz w:val="18"/>
          <w:szCs w:val="18"/>
        </w:rPr>
        <w:t xml:space="preserve">-2. </w:t>
      </w:r>
      <w:r w:rsidR="006B07D6" w:rsidRPr="00162B53">
        <w:rPr>
          <w:rFonts w:ascii="Times New Roman" w:hAnsi="Times New Roman" w:cs="Times New Roman"/>
          <w:sz w:val="18"/>
          <w:szCs w:val="18"/>
        </w:rPr>
        <w:t xml:space="preserve">Taksirli suçlar ile tecil edilmiş hükümler hariç olmak üzere hapis veyahut affa uğramış olsalar bile Devletin şahsiyetine karşı işlenen suçlarla basit ve nitelikli zimmet, </w:t>
      </w:r>
      <w:proofErr w:type="gramStart"/>
      <w:r w:rsidR="006B07D6" w:rsidRPr="00162B53">
        <w:rPr>
          <w:rFonts w:ascii="Times New Roman" w:hAnsi="Times New Roman" w:cs="Times New Roman"/>
          <w:sz w:val="18"/>
          <w:szCs w:val="18"/>
        </w:rPr>
        <w:t>irtikap</w:t>
      </w:r>
      <w:proofErr w:type="gramEnd"/>
      <w:r w:rsidR="006B07D6" w:rsidRPr="00162B53">
        <w:rPr>
          <w:rFonts w:ascii="Times New Roman" w:hAnsi="Times New Roman" w:cs="Times New Roman"/>
          <w:sz w:val="18"/>
          <w:szCs w:val="18"/>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p>
    <w:p w:rsidR="006B07D6"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6B07D6" w:rsidRPr="00162B53">
        <w:rPr>
          <w:rFonts w:ascii="Times New Roman" w:hAnsi="Times New Roman" w:cs="Times New Roman"/>
          <w:b/>
          <w:sz w:val="18"/>
          <w:szCs w:val="18"/>
        </w:rPr>
        <w:t xml:space="preserve">-3. </w:t>
      </w:r>
      <w:r w:rsidR="00C21F1A" w:rsidRPr="00162B53">
        <w:rPr>
          <w:rFonts w:ascii="Times New Roman" w:hAnsi="Times New Roman" w:cs="Times New Roman"/>
          <w:sz w:val="18"/>
          <w:szCs w:val="18"/>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C21F1A" w:rsidRPr="00162B53">
        <w:rPr>
          <w:rFonts w:ascii="Times New Roman" w:hAnsi="Times New Roman" w:cs="Times New Roman"/>
          <w:b/>
          <w:sz w:val="18"/>
          <w:szCs w:val="18"/>
        </w:rPr>
        <w:t xml:space="preserve">-4. </w:t>
      </w:r>
      <w:r w:rsidR="00B75BC8" w:rsidRPr="00162B53">
        <w:rPr>
          <w:rFonts w:ascii="Times New Roman" w:hAnsi="Times New Roman" w:cs="Times New Roman"/>
          <w:sz w:val="18"/>
          <w:szCs w:val="18"/>
        </w:rPr>
        <w:t>Üzerine kayıtlı kantin işletmesi bulunanlar,</w:t>
      </w:r>
    </w:p>
    <w:p w:rsidR="00B75BC8"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B75BC8" w:rsidRPr="00162B53">
        <w:rPr>
          <w:rFonts w:ascii="Times New Roman" w:hAnsi="Times New Roman" w:cs="Times New Roman"/>
          <w:b/>
          <w:sz w:val="18"/>
          <w:szCs w:val="18"/>
        </w:rPr>
        <w:t xml:space="preserve">-5. </w:t>
      </w:r>
      <w:r w:rsidR="00B75BC8" w:rsidRPr="00162B53">
        <w:rPr>
          <w:rFonts w:ascii="Times New Roman" w:hAnsi="Times New Roman" w:cs="Times New Roman"/>
          <w:sz w:val="18"/>
          <w:szCs w:val="18"/>
        </w:rPr>
        <w:t>Men yasaklı olanlar,</w:t>
      </w:r>
    </w:p>
    <w:p w:rsidR="00B75BC8"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9</w:t>
      </w:r>
      <w:r w:rsidR="00B75BC8" w:rsidRPr="00162B53">
        <w:rPr>
          <w:rFonts w:ascii="Times New Roman" w:hAnsi="Times New Roman" w:cs="Times New Roman"/>
          <w:b/>
          <w:sz w:val="18"/>
          <w:szCs w:val="18"/>
        </w:rPr>
        <w:t xml:space="preserve">-6. </w:t>
      </w:r>
      <w:r w:rsidR="00B75BC8" w:rsidRPr="00162B53">
        <w:rPr>
          <w:rFonts w:ascii="Times New Roman" w:hAnsi="Times New Roman" w:cs="Times New Roman"/>
          <w:sz w:val="18"/>
          <w:szCs w:val="18"/>
        </w:rPr>
        <w:t>Şirketler, dernekler, vakıf ve birlikler, kantin ihalesine katılamazlar.</w:t>
      </w:r>
    </w:p>
    <w:p w:rsidR="00F073E6" w:rsidRPr="00162B53" w:rsidRDefault="00F073E6"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9-7.</w:t>
      </w:r>
      <w:r w:rsidRPr="00162B53">
        <w:rPr>
          <w:rFonts w:ascii="Times New Roman" w:hAnsi="Times New Roman" w:cs="Times New Roman"/>
          <w:color w:val="000000" w:themeColor="text1"/>
          <w:sz w:val="18"/>
          <w:szCs w:val="18"/>
        </w:rPr>
        <w:t xml:space="preserve"> Okul Aile Birliği Yönetmeliği’nin 20 maddesi 11. fıkrası gereği 12. maddenin beşinci fıkrasında sayılan suçları işledikleri yargı kararıyla tespit edilenler </w:t>
      </w:r>
      <w:r w:rsidRPr="00162B53">
        <w:rPr>
          <w:rFonts w:ascii="Times New Roman" w:hAnsi="Times New Roman" w:cs="Times New Roman"/>
          <w:b/>
          <w:color w:val="000000" w:themeColor="text1"/>
          <w:sz w:val="18"/>
          <w:szCs w:val="18"/>
        </w:rPr>
        <w:t>ihalelere katılamazlar.</w:t>
      </w:r>
    </w:p>
    <w:p w:rsidR="006533A3" w:rsidRPr="00162B53" w:rsidRDefault="006533A3" w:rsidP="00EF670B">
      <w:pPr>
        <w:spacing w:after="0"/>
        <w:jc w:val="both"/>
        <w:rPr>
          <w:rFonts w:ascii="Times New Roman" w:hAnsi="Times New Roman" w:cs="Times New Roman"/>
          <w:b/>
          <w:sz w:val="18"/>
          <w:szCs w:val="18"/>
        </w:rPr>
      </w:pPr>
    </w:p>
    <w:p w:rsidR="005A073F"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CC4A60" w:rsidRPr="00162B53">
        <w:rPr>
          <w:rFonts w:ascii="Times New Roman" w:hAnsi="Times New Roman" w:cs="Times New Roman"/>
          <w:b/>
          <w:sz w:val="18"/>
          <w:szCs w:val="18"/>
        </w:rPr>
        <w:t>10</w:t>
      </w:r>
      <w:r w:rsidR="005A073F" w:rsidRPr="00162B53">
        <w:rPr>
          <w:rFonts w:ascii="Times New Roman" w:hAnsi="Times New Roman" w:cs="Times New Roman"/>
          <w:b/>
          <w:sz w:val="18"/>
          <w:szCs w:val="18"/>
        </w:rPr>
        <w:t xml:space="preserve"> </w:t>
      </w:r>
      <w:r w:rsidR="005733AA" w:rsidRPr="00162B53">
        <w:rPr>
          <w:rFonts w:ascii="Times New Roman" w:hAnsi="Times New Roman" w:cs="Times New Roman"/>
          <w:b/>
          <w:sz w:val="18"/>
          <w:szCs w:val="18"/>
        </w:rPr>
        <w:t>Teminatın Verilmesi:</w:t>
      </w:r>
    </w:p>
    <w:p w:rsidR="005733AA" w:rsidRPr="00162B53" w:rsidRDefault="005733AA"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Geçici Teminat: </w:t>
      </w:r>
      <w:r w:rsidR="00FA28F2" w:rsidRPr="00162B53">
        <w:rPr>
          <w:rFonts w:ascii="Times New Roman" w:hAnsi="Times New Roman" w:cs="Times New Roman"/>
          <w:sz w:val="18"/>
          <w:szCs w:val="18"/>
        </w:rPr>
        <w:t>İ</w:t>
      </w:r>
      <w:r w:rsidRPr="00162B53">
        <w:rPr>
          <w:rFonts w:ascii="Times New Roman" w:hAnsi="Times New Roman" w:cs="Times New Roman"/>
          <w:sz w:val="18"/>
          <w:szCs w:val="18"/>
        </w:rPr>
        <w:t>stekli</w:t>
      </w:r>
      <w:r w:rsidR="00FA28F2" w:rsidRPr="00162B53">
        <w:rPr>
          <w:rFonts w:ascii="Times New Roman" w:hAnsi="Times New Roman" w:cs="Times New Roman"/>
          <w:sz w:val="18"/>
          <w:szCs w:val="18"/>
        </w:rPr>
        <w:t>ler</w:t>
      </w:r>
      <w:r w:rsidRPr="00162B53">
        <w:rPr>
          <w:rFonts w:ascii="Times New Roman" w:hAnsi="Times New Roman" w:cs="Times New Roman"/>
          <w:sz w:val="18"/>
          <w:szCs w:val="18"/>
        </w:rPr>
        <w:t>, ihale edilecek okulun yıllık muhammen bedelinin %</w:t>
      </w:r>
      <w:r w:rsidR="004033F5" w:rsidRPr="00162B53">
        <w:rPr>
          <w:rFonts w:ascii="Times New Roman" w:hAnsi="Times New Roman" w:cs="Times New Roman"/>
          <w:sz w:val="18"/>
          <w:szCs w:val="18"/>
        </w:rPr>
        <w:t>3</w:t>
      </w:r>
      <w:r w:rsidR="006533A3" w:rsidRPr="00162B53">
        <w:rPr>
          <w:rFonts w:ascii="Times New Roman" w:hAnsi="Times New Roman" w:cs="Times New Roman"/>
          <w:sz w:val="18"/>
          <w:szCs w:val="18"/>
        </w:rPr>
        <w:t>’ü</w:t>
      </w:r>
      <w:r w:rsidRPr="00162B53">
        <w:rPr>
          <w:rFonts w:ascii="Times New Roman" w:hAnsi="Times New Roman" w:cs="Times New Roman"/>
          <w:sz w:val="18"/>
          <w:szCs w:val="18"/>
        </w:rPr>
        <w:t xml:space="preserve"> geçici teminatı </w:t>
      </w:r>
      <w:r w:rsidR="00392811" w:rsidRPr="00162B53">
        <w:rPr>
          <w:rFonts w:ascii="Times New Roman" w:hAnsi="Times New Roman" w:cs="Times New Roman"/>
          <w:sz w:val="18"/>
          <w:szCs w:val="18"/>
        </w:rPr>
        <w:t>ilgili okulun okul aile birliği hesabına yatıracaktır</w:t>
      </w:r>
      <w:r w:rsidRPr="00162B53">
        <w:rPr>
          <w:rFonts w:ascii="Times New Roman" w:hAnsi="Times New Roman" w:cs="Times New Roman"/>
          <w:sz w:val="18"/>
          <w:szCs w:val="18"/>
        </w:rPr>
        <w:t>.</w:t>
      </w:r>
    </w:p>
    <w:p w:rsidR="002B74F6" w:rsidRPr="00162B53" w:rsidRDefault="005733AA"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İhaleyi kazanamayanların geçici teminatları 3 iş günü</w:t>
      </w:r>
      <w:r w:rsidR="008754AD" w:rsidRPr="00162B53">
        <w:rPr>
          <w:rFonts w:ascii="Times New Roman" w:hAnsi="Times New Roman" w:cs="Times New Roman"/>
          <w:sz w:val="18"/>
          <w:szCs w:val="18"/>
        </w:rPr>
        <w:t xml:space="preserve"> geçtikten</w:t>
      </w:r>
      <w:r w:rsidRPr="00162B53">
        <w:rPr>
          <w:rFonts w:ascii="Times New Roman" w:hAnsi="Times New Roman" w:cs="Times New Roman"/>
          <w:sz w:val="18"/>
          <w:szCs w:val="18"/>
        </w:rPr>
        <w:t xml:space="preserve"> sonra kendilerine iade edilecektir.</w:t>
      </w:r>
    </w:p>
    <w:p w:rsidR="00E87BB7" w:rsidRPr="00162B53" w:rsidRDefault="00EA6806"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Kesin Teminat: </w:t>
      </w:r>
      <w:r w:rsidRPr="00162B53">
        <w:rPr>
          <w:rFonts w:ascii="Times New Roman" w:hAnsi="Times New Roman" w:cs="Times New Roman"/>
          <w:sz w:val="18"/>
          <w:szCs w:val="18"/>
        </w:rPr>
        <w:t xml:space="preserve">İşletmeci tarafından yıllık </w:t>
      </w:r>
      <w:r w:rsidR="00CC4A60" w:rsidRPr="00162B53">
        <w:rPr>
          <w:rFonts w:ascii="Times New Roman" w:hAnsi="Times New Roman" w:cs="Times New Roman"/>
          <w:sz w:val="18"/>
          <w:szCs w:val="18"/>
        </w:rPr>
        <w:t>(</w:t>
      </w:r>
      <w:r w:rsidR="002D476B" w:rsidRPr="00162B53">
        <w:rPr>
          <w:rFonts w:ascii="Times New Roman" w:hAnsi="Times New Roman" w:cs="Times New Roman"/>
          <w:sz w:val="18"/>
          <w:szCs w:val="18"/>
        </w:rPr>
        <w:t>9</w:t>
      </w:r>
      <w:r w:rsidR="00D83F70" w:rsidRPr="00162B53">
        <w:rPr>
          <w:rFonts w:ascii="Times New Roman" w:hAnsi="Times New Roman" w:cs="Times New Roman"/>
          <w:sz w:val="18"/>
          <w:szCs w:val="18"/>
        </w:rPr>
        <w:t xml:space="preserve"> aylık) </w:t>
      </w:r>
      <w:r w:rsidRPr="00162B53">
        <w:rPr>
          <w:rFonts w:ascii="Times New Roman" w:hAnsi="Times New Roman" w:cs="Times New Roman"/>
          <w:sz w:val="18"/>
          <w:szCs w:val="18"/>
        </w:rPr>
        <w:t>sözleşme bedelinin %6’sı</w:t>
      </w:r>
      <w:r w:rsidR="00E87BB7" w:rsidRPr="00162B53">
        <w:rPr>
          <w:rFonts w:ascii="Times New Roman" w:hAnsi="Times New Roman" w:cs="Times New Roman"/>
          <w:sz w:val="18"/>
          <w:szCs w:val="18"/>
        </w:rPr>
        <w:t xml:space="preserve"> tutarında Kesin Teminat verilecektir. Kesin Teminat sözleşme imzalamadan </w:t>
      </w:r>
      <w:r w:rsidR="005113C3" w:rsidRPr="00162B53">
        <w:rPr>
          <w:rFonts w:ascii="Times New Roman" w:hAnsi="Times New Roman" w:cs="Times New Roman"/>
          <w:sz w:val="18"/>
          <w:szCs w:val="18"/>
        </w:rPr>
        <w:t>ilgili okul aile birliği hesabına</w:t>
      </w:r>
      <w:r w:rsidR="00E87BB7" w:rsidRPr="00162B53">
        <w:rPr>
          <w:rFonts w:ascii="Times New Roman" w:hAnsi="Times New Roman" w:cs="Times New Roman"/>
          <w:sz w:val="18"/>
          <w:szCs w:val="18"/>
        </w:rPr>
        <w:t xml:space="preserve"> kiralanacak yerin adı belirtilerek nakit olarak yatıracaktır.</w:t>
      </w:r>
    </w:p>
    <w:p w:rsidR="00E87BB7" w:rsidRPr="00162B53" w:rsidRDefault="00E87BB7"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2886 Sayılı Devlet</w:t>
      </w:r>
      <w:r w:rsidR="00A813CA" w:rsidRPr="00162B53">
        <w:rPr>
          <w:rFonts w:ascii="Times New Roman" w:hAnsi="Times New Roman" w:cs="Times New Roman"/>
          <w:sz w:val="18"/>
          <w:szCs w:val="18"/>
        </w:rPr>
        <w:t xml:space="preserve"> </w:t>
      </w:r>
      <w:r w:rsidRPr="00162B53">
        <w:rPr>
          <w:rFonts w:ascii="Times New Roman" w:hAnsi="Times New Roman" w:cs="Times New Roman"/>
          <w:sz w:val="18"/>
          <w:szCs w:val="18"/>
        </w:rPr>
        <w:t xml:space="preserve">İhale Kanununun 26. maddesinde belirtilen değerler teminat olarak kabul edilecektir.  </w:t>
      </w:r>
    </w:p>
    <w:p w:rsidR="00F11DBC" w:rsidRPr="00162B53" w:rsidRDefault="00F11DBC" w:rsidP="006016F3">
      <w:pPr>
        <w:spacing w:after="0"/>
        <w:jc w:val="both"/>
        <w:rPr>
          <w:rFonts w:ascii="Times New Roman" w:hAnsi="Times New Roman" w:cs="Times New Roman"/>
          <w:i/>
          <w:sz w:val="18"/>
          <w:szCs w:val="18"/>
        </w:rPr>
      </w:pPr>
    </w:p>
    <w:p w:rsidR="002D1984"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2D1984" w:rsidRPr="00162B53">
        <w:rPr>
          <w:rFonts w:ascii="Times New Roman" w:hAnsi="Times New Roman" w:cs="Times New Roman"/>
          <w:b/>
          <w:sz w:val="18"/>
          <w:szCs w:val="18"/>
        </w:rPr>
        <w:t>1</w:t>
      </w:r>
      <w:r w:rsidR="00CC4A60" w:rsidRPr="00162B53">
        <w:rPr>
          <w:rFonts w:ascii="Times New Roman" w:hAnsi="Times New Roman" w:cs="Times New Roman"/>
          <w:b/>
          <w:sz w:val="18"/>
          <w:szCs w:val="18"/>
        </w:rPr>
        <w:t>1</w:t>
      </w:r>
      <w:r w:rsidR="002D1984" w:rsidRPr="00162B53">
        <w:rPr>
          <w:rFonts w:ascii="Times New Roman" w:hAnsi="Times New Roman" w:cs="Times New Roman"/>
          <w:b/>
          <w:sz w:val="18"/>
          <w:szCs w:val="18"/>
        </w:rPr>
        <w:t xml:space="preserve"> Sözleşmeye İlişkin Bilgiler:</w:t>
      </w:r>
    </w:p>
    <w:p w:rsidR="007006A4" w:rsidRPr="00162B53" w:rsidRDefault="006533A3" w:rsidP="007006A4">
      <w:pPr>
        <w:spacing w:after="0" w:line="240" w:lineRule="auto"/>
        <w:ind w:firstLine="567"/>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bCs/>
          <w:color w:val="000000"/>
          <w:sz w:val="18"/>
          <w:szCs w:val="18"/>
          <w:lang w:eastAsia="tr-TR"/>
        </w:rPr>
        <w:t>11-1.</w:t>
      </w:r>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 xml:space="preserve">(1) Kiraya verilecek yer için Okul Aile Birliği Yönetmeliği ekindeki “Okullarda Bulunan Kantin ve Benzeri Yerleri Kiralama </w:t>
      </w:r>
      <w:proofErr w:type="spellStart"/>
      <w:r w:rsidRPr="00162B53">
        <w:rPr>
          <w:rFonts w:ascii="Times New Roman" w:eastAsia="Times New Roman" w:hAnsi="Times New Roman" w:cs="Times New Roman"/>
          <w:b/>
          <w:color w:val="000000"/>
          <w:sz w:val="18"/>
          <w:szCs w:val="18"/>
          <w:lang w:eastAsia="tr-TR"/>
        </w:rPr>
        <w:t>Sözleşmesi”ne</w:t>
      </w:r>
      <w:proofErr w:type="spellEnd"/>
      <w:r w:rsidRPr="00162B53">
        <w:rPr>
          <w:rFonts w:ascii="Times New Roman" w:eastAsia="Times New Roman" w:hAnsi="Times New Roman" w:cs="Times New Roman"/>
          <w:b/>
          <w:color w:val="000000"/>
          <w:sz w:val="18"/>
          <w:szCs w:val="18"/>
          <w:lang w:eastAsia="tr-TR"/>
        </w:rPr>
        <w:t xml:space="preserve"> uygun olarak sözleşme düzenlenecektir.</w:t>
      </w:r>
    </w:p>
    <w:p w:rsidR="002A3EF7"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(2) Kira sözleşmesi taraflarca imzalanmadan yer teslimi yapılamaz.</w:t>
      </w:r>
    </w:p>
    <w:p w:rsidR="002A3EF7" w:rsidRDefault="002A3EF7" w:rsidP="007006A4">
      <w:pPr>
        <w:spacing w:after="0" w:line="240" w:lineRule="atLeast"/>
        <w:ind w:firstLine="566"/>
        <w:jc w:val="both"/>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w:t>
      </w:r>
      <w:r w:rsidRPr="002A3EF7">
        <w:rPr>
          <w:rFonts w:ascii="Times New Roman" w:eastAsia="Times New Roman" w:hAnsi="Times New Roman" w:cs="Times New Roman"/>
          <w:b/>
          <w:color w:val="000000"/>
          <w:sz w:val="18"/>
          <w:szCs w:val="18"/>
          <w:highlight w:val="yellow"/>
          <w:lang w:eastAsia="tr-TR"/>
        </w:rPr>
        <w:t>Yer tesliminden önce kantin için ayarlanan konteynere çekilecek olan su tesisatı, elektrik tesisatı ve gider işlemlerinin masrafları okul müdürlüğü tarafından karşılanacak olup, ihaleyi alan yüklenici su saati, doğalg</w:t>
      </w:r>
      <w:r w:rsidR="00D81B64">
        <w:rPr>
          <w:rFonts w:ascii="Times New Roman" w:eastAsia="Times New Roman" w:hAnsi="Times New Roman" w:cs="Times New Roman"/>
          <w:b/>
          <w:color w:val="000000"/>
          <w:sz w:val="18"/>
          <w:szCs w:val="18"/>
          <w:highlight w:val="yellow"/>
          <w:lang w:eastAsia="tr-TR"/>
        </w:rPr>
        <w:t>az ve elektrik saati alınması,</w:t>
      </w:r>
      <w:r w:rsidRPr="002A3EF7">
        <w:rPr>
          <w:rFonts w:ascii="Times New Roman" w:eastAsia="Times New Roman" w:hAnsi="Times New Roman" w:cs="Times New Roman"/>
          <w:b/>
          <w:color w:val="000000"/>
          <w:sz w:val="18"/>
          <w:szCs w:val="18"/>
          <w:highlight w:val="yellow"/>
          <w:lang w:eastAsia="tr-TR"/>
        </w:rPr>
        <w:t xml:space="preserve"> takılması </w:t>
      </w:r>
      <w:r w:rsidR="00D81B64">
        <w:rPr>
          <w:rFonts w:ascii="Times New Roman" w:eastAsia="Times New Roman" w:hAnsi="Times New Roman" w:cs="Times New Roman"/>
          <w:b/>
          <w:color w:val="000000"/>
          <w:sz w:val="18"/>
          <w:szCs w:val="18"/>
          <w:highlight w:val="yellow"/>
          <w:lang w:eastAsia="tr-TR"/>
        </w:rPr>
        <w:t xml:space="preserve">ve abonelik </w:t>
      </w:r>
      <w:bookmarkStart w:id="0" w:name="_GoBack"/>
      <w:bookmarkEnd w:id="0"/>
      <w:r w:rsidRPr="002A3EF7">
        <w:rPr>
          <w:rFonts w:ascii="Times New Roman" w:eastAsia="Times New Roman" w:hAnsi="Times New Roman" w:cs="Times New Roman"/>
          <w:b/>
          <w:color w:val="000000"/>
          <w:sz w:val="18"/>
          <w:szCs w:val="18"/>
          <w:highlight w:val="yellow"/>
          <w:lang w:eastAsia="tr-TR"/>
        </w:rPr>
        <w:t>masraflarını kendisi karşılayacaktır. İhaleye girecek kişi ihaleden ö</w:t>
      </w:r>
      <w:r>
        <w:rPr>
          <w:rFonts w:ascii="Times New Roman" w:eastAsia="Times New Roman" w:hAnsi="Times New Roman" w:cs="Times New Roman"/>
          <w:b/>
          <w:color w:val="000000"/>
          <w:sz w:val="18"/>
          <w:szCs w:val="18"/>
          <w:highlight w:val="yellow"/>
          <w:lang w:eastAsia="tr-TR"/>
        </w:rPr>
        <w:t>nce konteyneri</w:t>
      </w:r>
      <w:r w:rsidRPr="002A3EF7">
        <w:rPr>
          <w:rFonts w:ascii="Times New Roman" w:eastAsia="Times New Roman" w:hAnsi="Times New Roman" w:cs="Times New Roman"/>
          <w:b/>
          <w:color w:val="000000"/>
          <w:sz w:val="18"/>
          <w:szCs w:val="18"/>
          <w:highlight w:val="yellow"/>
          <w:lang w:eastAsia="tr-TR"/>
        </w:rPr>
        <w:t xml:space="preserve"> yerinde görüp, konteyner</w:t>
      </w:r>
      <w:r>
        <w:rPr>
          <w:rFonts w:ascii="Times New Roman" w:eastAsia="Times New Roman" w:hAnsi="Times New Roman" w:cs="Times New Roman"/>
          <w:b/>
          <w:color w:val="000000"/>
          <w:sz w:val="18"/>
          <w:szCs w:val="18"/>
          <w:highlight w:val="yellow"/>
          <w:lang w:eastAsia="tr-TR"/>
        </w:rPr>
        <w:t>d</w:t>
      </w:r>
      <w:r w:rsidRPr="002A3EF7">
        <w:rPr>
          <w:rFonts w:ascii="Times New Roman" w:eastAsia="Times New Roman" w:hAnsi="Times New Roman" w:cs="Times New Roman"/>
          <w:b/>
          <w:color w:val="000000"/>
          <w:sz w:val="18"/>
          <w:szCs w:val="18"/>
          <w:highlight w:val="yellow"/>
          <w:lang w:eastAsia="tr-TR"/>
        </w:rPr>
        <w:t xml:space="preserve">e kantin işleteceğini kabul ettiğine ilişkin evrak imzalamasından sonra bu </w:t>
      </w:r>
      <w:proofErr w:type="spellStart"/>
      <w:r w:rsidRPr="002A3EF7">
        <w:rPr>
          <w:rFonts w:ascii="Times New Roman" w:eastAsia="Times New Roman" w:hAnsi="Times New Roman" w:cs="Times New Roman"/>
          <w:b/>
          <w:color w:val="000000"/>
          <w:sz w:val="18"/>
          <w:szCs w:val="18"/>
          <w:highlight w:val="yellow"/>
          <w:lang w:eastAsia="tr-TR"/>
        </w:rPr>
        <w:t>evrağı</w:t>
      </w:r>
      <w:proofErr w:type="spellEnd"/>
      <w:r w:rsidRPr="002A3EF7">
        <w:rPr>
          <w:rFonts w:ascii="Times New Roman" w:eastAsia="Times New Roman" w:hAnsi="Times New Roman" w:cs="Times New Roman"/>
          <w:b/>
          <w:color w:val="000000"/>
          <w:sz w:val="18"/>
          <w:szCs w:val="18"/>
          <w:highlight w:val="yellow"/>
          <w:lang w:eastAsia="tr-TR"/>
        </w:rPr>
        <w:t xml:space="preserve"> ihaleye girmeden Yeşilyurt İlkokulu okul müdürlüğüne teslim edecektir.</w:t>
      </w:r>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 xml:space="preserve"> Okul yönetimi, kira sözleşmesinin taraflarca imzalandığı tarihten itibaren on beş gün içinde, kiralanan yeri kiracıya teslim etmekle yükümlüdür. Bu yükümlülüğün yerine getirilmemesi hâlinde kiracı, sürenin bitiminden itibaren on beş gün içinde on gün müddetli bir noter ihtarnamesiyle bildirmek şartıyla taahhüdünden vazgeçebilir. Bu takdirde teminat geri verilir. Kiracı, ihaleye girmek ve teminat vermek için yaptığı masrafları istemeye hak kazanır.</w:t>
      </w:r>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 xml:space="preserve">(3) 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162B53">
        <w:rPr>
          <w:rFonts w:ascii="Times New Roman" w:eastAsia="Times New Roman" w:hAnsi="Times New Roman" w:cs="Times New Roman"/>
          <w:b/>
          <w:color w:val="000000"/>
          <w:sz w:val="18"/>
          <w:szCs w:val="18"/>
          <w:lang w:eastAsia="tr-TR"/>
        </w:rPr>
        <w:t>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w:t>
      </w:r>
      <w:proofErr w:type="gramEnd"/>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(4) Sözleşme süresi biten ve sözleşmeden doğan yükümlülüklerini yerine getiren mevcut kantin işletmecilerinin talep etmesi ve bu talebin okul-aile birlikleri tarafından uygun görülmesi hâlinde bu kantinler pazarlık usulü ile aynı işletmeciye yeniden kiralanabilir. Bu kiralamalarda da sözleşme süresi beş yılı, toplam sözleşme süresi de ilk sözleşme tarihinden itibaren yirmi yılı geçemez.</w:t>
      </w:r>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(5) Birlik ile kiracı arasında düzenlenecek kira sözleşmelerinin bir örneği, okul müdürlüğünce okulun bulunduğu yerdeki ilgili millî emlak birimine gönderilecektir.</w:t>
      </w:r>
    </w:p>
    <w:p w:rsidR="007006A4" w:rsidRPr="00162B53" w:rsidRDefault="007006A4" w:rsidP="007006A4">
      <w:pPr>
        <w:spacing w:after="0" w:line="240" w:lineRule="atLeast"/>
        <w:ind w:firstLine="566"/>
        <w:jc w:val="both"/>
        <w:rPr>
          <w:rFonts w:ascii="Times New Roman" w:eastAsia="Times New Roman" w:hAnsi="Times New Roman" w:cs="Times New Roman"/>
          <w:b/>
          <w:color w:val="000000"/>
          <w:sz w:val="18"/>
          <w:szCs w:val="18"/>
          <w:lang w:eastAsia="tr-TR"/>
        </w:rPr>
      </w:pPr>
      <w:r w:rsidRPr="00162B53">
        <w:rPr>
          <w:rFonts w:ascii="Times New Roman" w:eastAsia="Times New Roman" w:hAnsi="Times New Roman" w:cs="Times New Roman"/>
          <w:b/>
          <w:color w:val="000000"/>
          <w:sz w:val="18"/>
          <w:szCs w:val="18"/>
          <w:lang w:eastAsia="tr-TR"/>
        </w:rPr>
        <w:t>(6) İşletme hakkı verilen yerler, kiralama amacı dışında kullanılmayacaktır.</w:t>
      </w:r>
    </w:p>
    <w:p w:rsidR="007006A4" w:rsidRPr="00162B53" w:rsidRDefault="007006A4" w:rsidP="006016F3">
      <w:pPr>
        <w:spacing w:after="0"/>
        <w:jc w:val="both"/>
        <w:rPr>
          <w:rFonts w:ascii="Times New Roman" w:hAnsi="Times New Roman" w:cs="Times New Roman"/>
          <w:b/>
          <w:sz w:val="18"/>
          <w:szCs w:val="18"/>
        </w:rPr>
      </w:pP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bCs/>
          <w:sz w:val="18"/>
          <w:szCs w:val="18"/>
        </w:rPr>
        <w:t>Sözleşmenin feshi, iptali ve kiralanan yerlerin tahliyesi</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Sözleşme süresi içinde;</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 xml:space="preserve">a) </w:t>
      </w:r>
      <w:r w:rsidRPr="00162B53">
        <w:rPr>
          <w:rFonts w:ascii="Times New Roman" w:hAnsi="Times New Roman" w:cs="Times New Roman"/>
          <w:b/>
          <w:bCs/>
          <w:sz w:val="18"/>
          <w:szCs w:val="18"/>
        </w:rPr>
        <w:t>(</w:t>
      </w:r>
      <w:proofErr w:type="gramStart"/>
      <w:r w:rsidRPr="00162B53">
        <w:rPr>
          <w:rFonts w:ascii="Times New Roman" w:hAnsi="Times New Roman" w:cs="Times New Roman"/>
          <w:b/>
          <w:bCs/>
          <w:sz w:val="18"/>
          <w:szCs w:val="18"/>
        </w:rPr>
        <w:t>Değişik:RG</w:t>
      </w:r>
      <w:proofErr w:type="gramEnd"/>
      <w:r w:rsidRPr="00162B53">
        <w:rPr>
          <w:rFonts w:ascii="Times New Roman" w:hAnsi="Times New Roman" w:cs="Times New Roman"/>
          <w:b/>
          <w:bCs/>
          <w:sz w:val="18"/>
          <w:szCs w:val="18"/>
        </w:rPr>
        <w:t>-1/12/2023-32386)</w:t>
      </w:r>
      <w:r w:rsidRPr="00162B53">
        <w:rPr>
          <w:rFonts w:ascii="Times New Roman" w:hAnsi="Times New Roman" w:cs="Times New Roman"/>
          <w:b/>
          <w:sz w:val="18"/>
          <w:szCs w:val="18"/>
        </w:rPr>
        <w:t xml:space="preserve"> </w:t>
      </w:r>
      <w:r w:rsidRPr="00162B53">
        <w:rPr>
          <w:rFonts w:ascii="Times New Roman" w:hAnsi="Times New Roman" w:cs="Times New Roman"/>
          <w:b/>
          <w:color w:val="000000"/>
          <w:sz w:val="18"/>
          <w:szCs w:val="18"/>
        </w:rPr>
        <w:t xml:space="preserve">12 </w:t>
      </w:r>
      <w:proofErr w:type="spellStart"/>
      <w:r w:rsidRPr="00162B53">
        <w:rPr>
          <w:rFonts w:ascii="Times New Roman" w:hAnsi="Times New Roman" w:cs="Times New Roman"/>
          <w:b/>
          <w:color w:val="000000"/>
          <w:sz w:val="18"/>
          <w:szCs w:val="18"/>
        </w:rPr>
        <w:t>nci</w:t>
      </w:r>
      <w:proofErr w:type="spellEnd"/>
      <w:r w:rsidRPr="00162B53">
        <w:rPr>
          <w:rFonts w:ascii="Times New Roman" w:hAnsi="Times New Roman" w:cs="Times New Roman"/>
          <w:b/>
          <w:color w:val="000000"/>
          <w:sz w:val="18"/>
          <w:szCs w:val="18"/>
        </w:rPr>
        <w:t xml:space="preserve"> maddenin beşinci fıkrasında sayılan suçları işlediklerinin yargı kararıyla tespiti,</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b) Sağlığa zararlı gıdaların bulundurulması veya satılmasının yetkili mercilerce tespiti,</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c) Kiracının veya çalışanların genel ahlaka ve adaba aykırı davranışlarda bulunduğunun inceleme-soruşturma sonucu tespiti,</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lastRenderedPageBreak/>
        <w:t>ç) Kiracının veya çalışanların genel ahlaka ve adaba aykırı görsel ve yazılı yayınlar bulundurması,</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d) Kiracının veya çalışanların eğitim ve öğretim ortamını olumsuz etkileyen davranışlarının inceleme-soruşturma sonucu tespiti,</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 xml:space="preserve">e) Kiracının sözleşme hükümlerinde öngörülen yükümlülüklerini yapılan yazılı bildirime rağmen </w:t>
      </w:r>
      <w:proofErr w:type="spellStart"/>
      <w:r w:rsidRPr="00162B53">
        <w:rPr>
          <w:rFonts w:ascii="Times New Roman" w:hAnsi="Times New Roman" w:cs="Times New Roman"/>
          <w:b/>
          <w:sz w:val="18"/>
          <w:szCs w:val="18"/>
        </w:rPr>
        <w:t>onbeş</w:t>
      </w:r>
      <w:proofErr w:type="spellEnd"/>
      <w:r w:rsidRPr="00162B53">
        <w:rPr>
          <w:rFonts w:ascii="Times New Roman" w:hAnsi="Times New Roman" w:cs="Times New Roman"/>
          <w:b/>
          <w:sz w:val="18"/>
          <w:szCs w:val="18"/>
        </w:rPr>
        <w:t xml:space="preserve"> gün içinde yerine getirmemesi,</w:t>
      </w:r>
    </w:p>
    <w:p w:rsidR="00F60B61" w:rsidRPr="00162B53" w:rsidRDefault="00F60B61" w:rsidP="00F60B61">
      <w:pPr>
        <w:spacing w:after="0" w:line="240" w:lineRule="auto"/>
        <w:ind w:firstLine="567"/>
        <w:jc w:val="both"/>
        <w:rPr>
          <w:rFonts w:ascii="Times New Roman" w:hAnsi="Times New Roman" w:cs="Times New Roman"/>
          <w:b/>
          <w:sz w:val="18"/>
          <w:szCs w:val="18"/>
        </w:rPr>
      </w:pPr>
      <w:proofErr w:type="gramStart"/>
      <w:r w:rsidRPr="00162B53">
        <w:rPr>
          <w:rFonts w:ascii="Times New Roman" w:hAnsi="Times New Roman" w:cs="Times New Roman"/>
          <w:b/>
          <w:sz w:val="18"/>
          <w:szCs w:val="18"/>
        </w:rPr>
        <w:t>hâlinde</w:t>
      </w:r>
      <w:proofErr w:type="gramEnd"/>
      <w:r w:rsidRPr="00162B53">
        <w:rPr>
          <w:rFonts w:ascii="Times New Roman" w:hAnsi="Times New Roman" w:cs="Times New Roman"/>
          <w:b/>
          <w:sz w:val="18"/>
          <w:szCs w:val="18"/>
        </w:rPr>
        <w:t xml:space="preserve"> sözleşme feshedilir.</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(2) Kira süresinin sona ermesi veya sözleşmenin feshedilmesi hâlinde kiralanan yer tahliye edilmediği takdirde 2886 sayılı Devlet İhale Kanununun 75 inci maddesi uyarınca tahliye edilir.</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 xml:space="preserve">(4) Kira süresinin sona ermesi veya sözleşmenin feshi hâlinde taşınmaz tahliye edilmezse, EK-2’de yer alan Kira Sözleşmesi Örneğinde öngörülen ceza tahsil edilir. </w:t>
      </w:r>
      <w:proofErr w:type="gramStart"/>
      <w:r w:rsidRPr="00162B53">
        <w:rPr>
          <w:rFonts w:ascii="Times New Roman" w:hAnsi="Times New Roman" w:cs="Times New Roman"/>
          <w:b/>
          <w:sz w:val="18"/>
          <w:szCs w:val="18"/>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162B53">
        <w:rPr>
          <w:rFonts w:ascii="Times New Roman" w:hAnsi="Times New Roman" w:cs="Times New Roman"/>
          <w:b/>
          <w:sz w:val="18"/>
          <w:szCs w:val="18"/>
        </w:rPr>
        <w:t>nci</w:t>
      </w:r>
      <w:proofErr w:type="spellEnd"/>
      <w:r w:rsidRPr="00162B53">
        <w:rPr>
          <w:rFonts w:ascii="Times New Roman" w:hAnsi="Times New Roman" w:cs="Times New Roman"/>
          <w:b/>
          <w:sz w:val="18"/>
          <w:szCs w:val="18"/>
        </w:rPr>
        <w:t xml:space="preserve"> maddesine göre tebligat yapmaya gerek kalmaksızın birlik tarafından feshedilerek kesin teminatı gelir kaydedilir ve cari yıl/ay kira bedeli tazminat olarak tahsil edilir. </w:t>
      </w:r>
      <w:proofErr w:type="gramEnd"/>
      <w:r w:rsidRPr="00162B53">
        <w:rPr>
          <w:rFonts w:ascii="Times New Roman" w:hAnsi="Times New Roman" w:cs="Times New Roman"/>
          <w:b/>
          <w:sz w:val="18"/>
          <w:szCs w:val="18"/>
        </w:rPr>
        <w:t>Sözleşmenin feshedildiği tarihten sonraki döneme ilişkin varsa alınan kira bedeli öncelikle kiracıdan alınacak tazminata mahsup edilir.</w:t>
      </w:r>
    </w:p>
    <w:p w:rsidR="00F60B61" w:rsidRPr="00162B53" w:rsidRDefault="00F60B61" w:rsidP="00F60B61">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(5) 2886 sayılı Devlet İhale Kanununun 83 ve 84 üncü maddelerinde belirtilen yasak fiil ve davranışlarda bulundukları anlaşılan kiracılar hakkında aynı Kanunun 84 üncü maddesi uyarınca yapılan ihalelerden bir yıl yasaklama kararı verilir ve yasaklanan kişiler yasaklama süresi içinde yapılacak ihalelere katılamazlar.</w:t>
      </w:r>
    </w:p>
    <w:p w:rsidR="00866E28" w:rsidRPr="00162B53" w:rsidRDefault="00866E28" w:rsidP="006F556B">
      <w:pPr>
        <w:spacing w:after="0"/>
        <w:jc w:val="both"/>
        <w:rPr>
          <w:rFonts w:ascii="Times New Roman" w:hAnsi="Times New Roman" w:cs="Times New Roman"/>
          <w:sz w:val="18"/>
          <w:szCs w:val="18"/>
          <w:highlight w:val="green"/>
        </w:rPr>
      </w:pPr>
    </w:p>
    <w:p w:rsidR="006533A3" w:rsidRPr="00162B53" w:rsidRDefault="00CC4A60" w:rsidP="00E15B1F">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0135EB" w:rsidRPr="00162B53">
        <w:rPr>
          <w:rFonts w:ascii="Times New Roman" w:hAnsi="Times New Roman" w:cs="Times New Roman"/>
          <w:b/>
          <w:sz w:val="18"/>
          <w:szCs w:val="18"/>
        </w:rPr>
        <w:t>-2.</w:t>
      </w:r>
      <w:r w:rsidR="000135EB" w:rsidRPr="00162B53">
        <w:rPr>
          <w:rFonts w:ascii="Times New Roman" w:hAnsi="Times New Roman" w:cs="Times New Roman"/>
          <w:sz w:val="18"/>
          <w:szCs w:val="18"/>
        </w:rPr>
        <w:t xml:space="preserve"> Kantin ihalesi üzerinde kalan istekliye ihalen</w:t>
      </w:r>
      <w:r w:rsidR="003836AD" w:rsidRPr="00162B53">
        <w:rPr>
          <w:rFonts w:ascii="Times New Roman" w:hAnsi="Times New Roman" w:cs="Times New Roman"/>
          <w:sz w:val="18"/>
          <w:szCs w:val="18"/>
        </w:rPr>
        <w:t xml:space="preserve">in </w:t>
      </w:r>
      <w:proofErr w:type="gramStart"/>
      <w:r w:rsidR="003836AD" w:rsidRPr="00162B53">
        <w:rPr>
          <w:rFonts w:ascii="Times New Roman" w:hAnsi="Times New Roman" w:cs="Times New Roman"/>
          <w:sz w:val="18"/>
          <w:szCs w:val="18"/>
        </w:rPr>
        <w:t>onaylandığı</w:t>
      </w:r>
      <w:r w:rsidR="007006A4" w:rsidRPr="00162B53">
        <w:rPr>
          <w:rFonts w:ascii="Times New Roman" w:hAnsi="Times New Roman" w:cs="Times New Roman"/>
          <w:sz w:val="18"/>
          <w:szCs w:val="18"/>
        </w:rPr>
        <w:t xml:space="preserve"> </w:t>
      </w:r>
      <w:r w:rsidR="003836AD" w:rsidRPr="00162B53">
        <w:rPr>
          <w:rFonts w:ascii="Times New Roman" w:hAnsi="Times New Roman" w:cs="Times New Roman"/>
          <w:sz w:val="18"/>
          <w:szCs w:val="18"/>
        </w:rPr>
        <w:t xml:space="preserve"> günü</w:t>
      </w:r>
      <w:proofErr w:type="gramEnd"/>
      <w:r w:rsidR="003836AD" w:rsidRPr="00162B53">
        <w:rPr>
          <w:rFonts w:ascii="Times New Roman" w:hAnsi="Times New Roman" w:cs="Times New Roman"/>
          <w:sz w:val="18"/>
          <w:szCs w:val="18"/>
        </w:rPr>
        <w:t xml:space="preserve"> takip eden 5</w:t>
      </w:r>
      <w:r w:rsidR="000135EB" w:rsidRPr="00162B53">
        <w:rPr>
          <w:rFonts w:ascii="Times New Roman" w:hAnsi="Times New Roman" w:cs="Times New Roman"/>
          <w:sz w:val="18"/>
          <w:szCs w:val="18"/>
        </w:rPr>
        <w:t xml:space="preserve">. iş günü mesai bitimine kadar süre verilecek ve verdiği teklifin yıllık tutarının %6’sı kadar kesin teminatı </w:t>
      </w:r>
      <w:r w:rsidR="0037278C" w:rsidRPr="00162B53">
        <w:rPr>
          <w:rFonts w:ascii="Times New Roman" w:hAnsi="Times New Roman" w:cs="Times New Roman"/>
          <w:sz w:val="18"/>
          <w:szCs w:val="18"/>
        </w:rPr>
        <w:t>ilgili okul aile birliği hesabına</w:t>
      </w:r>
      <w:r w:rsidR="000135EB" w:rsidRPr="00162B53">
        <w:rPr>
          <w:rFonts w:ascii="Times New Roman" w:hAnsi="Times New Roman" w:cs="Times New Roman"/>
          <w:sz w:val="18"/>
          <w:szCs w:val="18"/>
        </w:rPr>
        <w:t xml:space="preserve"> yatırdıktan </w:t>
      </w:r>
      <w:r w:rsidR="00A73E0F" w:rsidRPr="00162B53">
        <w:rPr>
          <w:rFonts w:ascii="Times New Roman" w:hAnsi="Times New Roman" w:cs="Times New Roman"/>
          <w:sz w:val="18"/>
          <w:szCs w:val="18"/>
        </w:rPr>
        <w:t xml:space="preserve">sonra sözleşme imzalanacaktır. </w:t>
      </w:r>
      <w:r w:rsidR="000135EB" w:rsidRPr="00162B53">
        <w:rPr>
          <w:rFonts w:ascii="Times New Roman" w:hAnsi="Times New Roman" w:cs="Times New Roman"/>
          <w:sz w:val="18"/>
          <w:szCs w:val="18"/>
        </w:rPr>
        <w:t>Anılan bedelleri yatırmadan işe başla</w:t>
      </w:r>
      <w:r w:rsidR="003836AD" w:rsidRPr="00162B53">
        <w:rPr>
          <w:rFonts w:ascii="Times New Roman" w:hAnsi="Times New Roman" w:cs="Times New Roman"/>
          <w:sz w:val="18"/>
          <w:szCs w:val="18"/>
        </w:rPr>
        <w:t>n</w:t>
      </w:r>
      <w:r w:rsidR="000135EB" w:rsidRPr="00162B53">
        <w:rPr>
          <w:rFonts w:ascii="Times New Roman" w:hAnsi="Times New Roman" w:cs="Times New Roman"/>
          <w:sz w:val="18"/>
          <w:szCs w:val="18"/>
        </w:rPr>
        <w:t>mayacaktır.</w:t>
      </w:r>
      <w:r w:rsidR="00A73E0F" w:rsidRPr="00162B53">
        <w:rPr>
          <w:rFonts w:ascii="Times New Roman" w:hAnsi="Times New Roman" w:cs="Times New Roman"/>
          <w:sz w:val="18"/>
          <w:szCs w:val="18"/>
        </w:rPr>
        <w:t xml:space="preserve"> Arz bedellerinin, imzalanan sözleşmeye göre ilgili yerlere yatırılması sağlanacaktır.</w:t>
      </w:r>
    </w:p>
    <w:p w:rsidR="00456C95" w:rsidRPr="00162B53" w:rsidRDefault="00866E28"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 </w:t>
      </w:r>
      <w:r w:rsidR="00CC4A60" w:rsidRPr="00162B53">
        <w:rPr>
          <w:rFonts w:ascii="Times New Roman" w:hAnsi="Times New Roman" w:cs="Times New Roman"/>
          <w:b/>
          <w:sz w:val="18"/>
          <w:szCs w:val="18"/>
        </w:rPr>
        <w:t>11</w:t>
      </w:r>
      <w:r w:rsidR="00A70C20" w:rsidRPr="00162B53">
        <w:rPr>
          <w:rFonts w:ascii="Times New Roman" w:hAnsi="Times New Roman" w:cs="Times New Roman"/>
          <w:b/>
          <w:sz w:val="18"/>
          <w:szCs w:val="18"/>
        </w:rPr>
        <w:t>-3</w:t>
      </w:r>
      <w:r w:rsidR="002D1984" w:rsidRPr="00162B53">
        <w:rPr>
          <w:rFonts w:ascii="Times New Roman" w:hAnsi="Times New Roman" w:cs="Times New Roman"/>
          <w:b/>
          <w:sz w:val="18"/>
          <w:szCs w:val="18"/>
        </w:rPr>
        <w:t xml:space="preserve">. </w:t>
      </w:r>
      <w:r w:rsidR="00456C95" w:rsidRPr="00162B53">
        <w:rPr>
          <w:rFonts w:ascii="Times New Roman" w:hAnsi="Times New Roman" w:cs="Times New Roman"/>
          <w:sz w:val="18"/>
          <w:szCs w:val="18"/>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Pr="00162B53" w:rsidRDefault="00866E28"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 </w:t>
      </w:r>
      <w:r w:rsidR="00CC4A60" w:rsidRPr="00162B53">
        <w:rPr>
          <w:rFonts w:ascii="Times New Roman" w:hAnsi="Times New Roman" w:cs="Times New Roman"/>
          <w:b/>
          <w:sz w:val="18"/>
          <w:szCs w:val="18"/>
        </w:rPr>
        <w:t>11</w:t>
      </w:r>
      <w:r w:rsidR="00AF63C7" w:rsidRPr="00162B53">
        <w:rPr>
          <w:rFonts w:ascii="Times New Roman" w:hAnsi="Times New Roman" w:cs="Times New Roman"/>
          <w:b/>
          <w:sz w:val="18"/>
          <w:szCs w:val="18"/>
        </w:rPr>
        <w:t>-4</w:t>
      </w:r>
      <w:r w:rsidR="00C14FC2" w:rsidRPr="00162B53">
        <w:rPr>
          <w:rFonts w:ascii="Times New Roman" w:hAnsi="Times New Roman" w:cs="Times New Roman"/>
          <w:b/>
          <w:sz w:val="18"/>
          <w:szCs w:val="18"/>
        </w:rPr>
        <w:t xml:space="preserve">. </w:t>
      </w:r>
      <w:r w:rsidR="00C14FC2" w:rsidRPr="00162B53">
        <w:rPr>
          <w:rFonts w:ascii="Times New Roman" w:hAnsi="Times New Roman" w:cs="Times New Roman"/>
          <w:sz w:val="18"/>
          <w:szCs w:val="18"/>
        </w:rPr>
        <w:t>İhaleyi kazanan işletmeci;</w:t>
      </w:r>
    </w:p>
    <w:p w:rsidR="00C14FC2" w:rsidRPr="00162B53" w:rsidRDefault="003F546C" w:rsidP="00866E28">
      <w:pPr>
        <w:spacing w:after="0"/>
        <w:jc w:val="both"/>
        <w:rPr>
          <w:rFonts w:ascii="Times New Roman" w:hAnsi="Times New Roman" w:cs="Times New Roman"/>
          <w:sz w:val="18"/>
          <w:szCs w:val="18"/>
        </w:rPr>
      </w:pPr>
      <w:r w:rsidRPr="00162B53">
        <w:rPr>
          <w:rFonts w:ascii="Times New Roman" w:hAnsi="Times New Roman" w:cs="Times New Roman"/>
          <w:sz w:val="18"/>
          <w:szCs w:val="18"/>
        </w:rPr>
        <w:t>a)</w:t>
      </w:r>
      <w:r w:rsidR="00C14FC2" w:rsidRPr="00162B53">
        <w:rPr>
          <w:rFonts w:ascii="Times New Roman" w:hAnsi="Times New Roman" w:cs="Times New Roman"/>
          <w:sz w:val="18"/>
          <w:szCs w:val="18"/>
        </w:rPr>
        <w:t>İhale kararının kendisine tebliğinden sonra veya tebliğ edilmeden kantin işletmeciliğinden vazgeçtiğini veya gerekli şartları yerine getirip sözleşmeyi imzalamadığı takdirde ihaleye katılmak için yatırm</w:t>
      </w:r>
      <w:r w:rsidR="00201F08" w:rsidRPr="00162B53">
        <w:rPr>
          <w:rFonts w:ascii="Times New Roman" w:hAnsi="Times New Roman" w:cs="Times New Roman"/>
          <w:sz w:val="18"/>
          <w:szCs w:val="18"/>
        </w:rPr>
        <w:t>ış olduğu geçici teminat hazineye</w:t>
      </w:r>
      <w:r w:rsidR="00C14FC2" w:rsidRPr="00162B53">
        <w:rPr>
          <w:rFonts w:ascii="Times New Roman" w:hAnsi="Times New Roman" w:cs="Times New Roman"/>
          <w:sz w:val="18"/>
          <w:szCs w:val="18"/>
        </w:rPr>
        <w:t xml:space="preserve"> gelir kaydedilir.</w:t>
      </w:r>
      <w:r w:rsidR="00201F08" w:rsidRPr="00162B53">
        <w:rPr>
          <w:rFonts w:ascii="Times New Roman" w:hAnsi="Times New Roman" w:cs="Times New Roman"/>
          <w:sz w:val="18"/>
          <w:szCs w:val="18"/>
        </w:rPr>
        <w:t xml:space="preserve"> En iyi ikinci teklifi veren kişi sözleşmeye davet edilir. En iyi teklifi veren ikinci kişi de sözleşme imzalamaz ise geçici teminatı hazineye gelir olarak kaydedilir.</w:t>
      </w:r>
    </w:p>
    <w:p w:rsidR="00C14FC2" w:rsidRPr="00162B53" w:rsidRDefault="00866E28" w:rsidP="00866E28">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r w:rsidR="00C14FC2" w:rsidRPr="00162B53">
        <w:rPr>
          <w:rFonts w:ascii="Times New Roman" w:hAnsi="Times New Roman" w:cs="Times New Roman"/>
          <w:sz w:val="18"/>
          <w:szCs w:val="18"/>
        </w:rPr>
        <w:t>Sözleşmeyi imzalamakla birlikte bir yıl içinde işletmecilikten vazgeçtiği ya da sözleşmeyi feshettiği takdirde ise yatırmış olduğu kesin t</w:t>
      </w:r>
      <w:r w:rsidR="00201F08" w:rsidRPr="00162B53">
        <w:rPr>
          <w:rFonts w:ascii="Times New Roman" w:hAnsi="Times New Roman" w:cs="Times New Roman"/>
          <w:sz w:val="18"/>
          <w:szCs w:val="18"/>
        </w:rPr>
        <w:t>eminatı iade edilmeyerek hazine</w:t>
      </w:r>
      <w:r w:rsidR="00C14FC2" w:rsidRPr="00162B53">
        <w:rPr>
          <w:rFonts w:ascii="Times New Roman" w:hAnsi="Times New Roman" w:cs="Times New Roman"/>
          <w:sz w:val="18"/>
          <w:szCs w:val="18"/>
        </w:rPr>
        <w:t xml:space="preserve"> gelir kaydedilir.</w:t>
      </w:r>
    </w:p>
    <w:p w:rsidR="003F546C" w:rsidRPr="00162B53" w:rsidRDefault="003F546C" w:rsidP="00A73E0F">
      <w:pPr>
        <w:pStyle w:val="TableParagraph"/>
        <w:spacing w:before="75"/>
        <w:ind w:right="-15"/>
        <w:jc w:val="both"/>
        <w:rPr>
          <w:rFonts w:ascii="Times New Roman" w:hAnsi="Times New Roman" w:cs="Times New Roman"/>
          <w:spacing w:val="-1"/>
          <w:sz w:val="18"/>
          <w:szCs w:val="18"/>
        </w:rPr>
      </w:pPr>
      <w:r w:rsidRPr="00162B53">
        <w:rPr>
          <w:rFonts w:ascii="Times New Roman" w:hAnsi="Times New Roman" w:cs="Times New Roman"/>
          <w:spacing w:val="-1"/>
          <w:sz w:val="18"/>
          <w:szCs w:val="18"/>
        </w:rPr>
        <w:t>b)İhaleyi alan 1. sıradaki kişi ihale tarihini takip eden ilk 10 iş günü içinde; ikinci sıradaki kişi ise 1. sıradaki kişinin sözleşmeyi imzalamaması</w:t>
      </w:r>
      <w:r w:rsidR="00A73E0F" w:rsidRPr="00162B53">
        <w:rPr>
          <w:rFonts w:ascii="Times New Roman" w:hAnsi="Times New Roman" w:cs="Times New Roman"/>
          <w:spacing w:val="-1"/>
          <w:sz w:val="18"/>
          <w:szCs w:val="18"/>
        </w:rPr>
        <w:t xml:space="preserve"> </w:t>
      </w:r>
      <w:r w:rsidRPr="00162B53">
        <w:rPr>
          <w:rFonts w:ascii="Times New Roman" w:hAnsi="Times New Roman" w:cs="Times New Roman"/>
          <w:spacing w:val="-1"/>
          <w:sz w:val="18"/>
          <w:szCs w:val="18"/>
        </w:rPr>
        <w:t>halinde, süresinin bitimini takip eden 10 iş günü içinde sözleşme imzalamaya davet yazısı beklemeden İlçe Millî Eğitim Müdürlüğüne</w:t>
      </w:r>
      <w:r w:rsidR="00A73E0F" w:rsidRPr="00162B53">
        <w:rPr>
          <w:rFonts w:ascii="Times New Roman" w:hAnsi="Times New Roman" w:cs="Times New Roman"/>
          <w:spacing w:val="-1"/>
          <w:sz w:val="18"/>
          <w:szCs w:val="18"/>
        </w:rPr>
        <w:t xml:space="preserve"> </w:t>
      </w:r>
      <w:r w:rsidRPr="00162B53">
        <w:rPr>
          <w:rFonts w:ascii="Times New Roman" w:hAnsi="Times New Roman" w:cs="Times New Roman"/>
          <w:spacing w:val="-1"/>
          <w:sz w:val="18"/>
          <w:szCs w:val="18"/>
        </w:rPr>
        <w:t>gelerek sözleşmeyi imzalayacaktır.</w:t>
      </w:r>
    </w:p>
    <w:p w:rsidR="00C14FC2"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AF63C7" w:rsidRPr="00162B53">
        <w:rPr>
          <w:rFonts w:ascii="Times New Roman" w:hAnsi="Times New Roman" w:cs="Times New Roman"/>
          <w:b/>
          <w:sz w:val="18"/>
          <w:szCs w:val="18"/>
        </w:rPr>
        <w:t>-5</w:t>
      </w:r>
      <w:r w:rsidR="00C14FC2" w:rsidRPr="00162B53">
        <w:rPr>
          <w:rFonts w:ascii="Times New Roman" w:hAnsi="Times New Roman" w:cs="Times New Roman"/>
          <w:b/>
          <w:sz w:val="18"/>
          <w:szCs w:val="18"/>
        </w:rPr>
        <w:t xml:space="preserve">. </w:t>
      </w:r>
      <w:r w:rsidR="00C14FC2" w:rsidRPr="00162B53">
        <w:rPr>
          <w:rFonts w:ascii="Times New Roman" w:hAnsi="Times New Roman" w:cs="Times New Roman"/>
          <w:sz w:val="18"/>
          <w:szCs w:val="18"/>
        </w:rPr>
        <w:t xml:space="preserve">Yaz tatilinde </w:t>
      </w:r>
      <w:r w:rsidR="00983195" w:rsidRPr="00162B53">
        <w:rPr>
          <w:rFonts w:ascii="Times New Roman" w:hAnsi="Times New Roman" w:cs="Times New Roman"/>
          <w:b/>
          <w:color w:val="FF0000"/>
          <w:sz w:val="18"/>
          <w:szCs w:val="18"/>
        </w:rPr>
        <w:t>Haziran, Temmuz, Ağustos</w:t>
      </w:r>
      <w:r w:rsidR="00983195" w:rsidRPr="00162B53">
        <w:rPr>
          <w:rFonts w:ascii="Times New Roman" w:hAnsi="Times New Roman" w:cs="Times New Roman"/>
          <w:color w:val="FF0000"/>
          <w:sz w:val="18"/>
          <w:szCs w:val="18"/>
        </w:rPr>
        <w:t xml:space="preserve"> </w:t>
      </w:r>
      <w:r w:rsidR="00860963" w:rsidRPr="00162B53">
        <w:rPr>
          <w:rFonts w:ascii="Times New Roman" w:hAnsi="Times New Roman" w:cs="Times New Roman"/>
          <w:sz w:val="18"/>
          <w:szCs w:val="18"/>
        </w:rPr>
        <w:t xml:space="preserve">aylarında </w:t>
      </w:r>
      <w:r w:rsidR="00C14FC2" w:rsidRPr="00162B53">
        <w:rPr>
          <w:rFonts w:ascii="Times New Roman" w:hAnsi="Times New Roman" w:cs="Times New Roman"/>
          <w:sz w:val="18"/>
          <w:szCs w:val="18"/>
        </w:rPr>
        <w:t xml:space="preserve">kira alınmayacaktır. </w:t>
      </w:r>
      <w:r w:rsidR="00BB6A3F" w:rsidRPr="00162B53">
        <w:rPr>
          <w:rFonts w:ascii="Times New Roman" w:hAnsi="Times New Roman" w:cs="Times New Roman"/>
          <w:color w:val="000000" w:themeColor="text1"/>
          <w:sz w:val="18"/>
          <w:szCs w:val="18"/>
        </w:rPr>
        <w:t>Kiracı sadece</w:t>
      </w:r>
      <w:r w:rsidR="00A73E0F" w:rsidRPr="00162B53">
        <w:rPr>
          <w:rFonts w:ascii="Times New Roman" w:hAnsi="Times New Roman" w:cs="Times New Roman"/>
          <w:color w:val="000000" w:themeColor="text1"/>
          <w:sz w:val="18"/>
          <w:szCs w:val="18"/>
        </w:rPr>
        <w:t xml:space="preserve"> </w:t>
      </w:r>
      <w:r w:rsidR="00BB6A3F" w:rsidRPr="00162B53">
        <w:rPr>
          <w:rFonts w:ascii="Times New Roman" w:hAnsi="Times New Roman" w:cs="Times New Roman"/>
          <w:color w:val="000000" w:themeColor="text1"/>
          <w:sz w:val="18"/>
          <w:szCs w:val="18"/>
        </w:rPr>
        <w:t xml:space="preserve">yarıyıl tatilinin yapıldığı ayda o aya </w:t>
      </w:r>
      <w:proofErr w:type="gramStart"/>
      <w:r w:rsidR="00162B53" w:rsidRPr="00162B53">
        <w:rPr>
          <w:rFonts w:ascii="Times New Roman" w:hAnsi="Times New Roman" w:cs="Times New Roman"/>
          <w:color w:val="000000" w:themeColor="text1"/>
          <w:sz w:val="18"/>
          <w:szCs w:val="18"/>
        </w:rPr>
        <w:t>iliş</w:t>
      </w:r>
      <w:r w:rsidR="00BB6A3F" w:rsidRPr="00162B53">
        <w:rPr>
          <w:rFonts w:ascii="Times New Roman" w:hAnsi="Times New Roman" w:cs="Times New Roman"/>
          <w:color w:val="000000" w:themeColor="text1"/>
          <w:sz w:val="18"/>
          <w:szCs w:val="18"/>
        </w:rPr>
        <w:t>kin  kira</w:t>
      </w:r>
      <w:proofErr w:type="gramEnd"/>
      <w:r w:rsidR="00BB6A3F" w:rsidRPr="00162B53">
        <w:rPr>
          <w:rFonts w:ascii="Times New Roman" w:hAnsi="Times New Roman" w:cs="Times New Roman"/>
          <w:color w:val="000000" w:themeColor="text1"/>
          <w:sz w:val="18"/>
          <w:szCs w:val="18"/>
        </w:rPr>
        <w:t xml:space="preserve"> bedelinin yarısını ödeyecek, diğer aylarda</w:t>
      </w:r>
      <w:r w:rsidR="00A73E0F" w:rsidRPr="00162B53">
        <w:rPr>
          <w:rFonts w:ascii="Times New Roman" w:hAnsi="Times New Roman" w:cs="Times New Roman"/>
          <w:color w:val="000000" w:themeColor="text1"/>
          <w:sz w:val="18"/>
          <w:szCs w:val="18"/>
        </w:rPr>
        <w:t xml:space="preserve"> kira </w:t>
      </w:r>
      <w:r w:rsidR="00BB6A3F" w:rsidRPr="00162B53">
        <w:rPr>
          <w:rFonts w:ascii="Times New Roman" w:hAnsi="Times New Roman" w:cs="Times New Roman"/>
          <w:color w:val="000000" w:themeColor="text1"/>
          <w:sz w:val="18"/>
          <w:szCs w:val="18"/>
        </w:rPr>
        <w:t xml:space="preserve">ödemeye </w:t>
      </w:r>
      <w:r w:rsidR="00A73E0F" w:rsidRPr="00162B53">
        <w:rPr>
          <w:rFonts w:ascii="Times New Roman" w:hAnsi="Times New Roman" w:cs="Times New Roman"/>
          <w:color w:val="000000" w:themeColor="text1"/>
          <w:sz w:val="18"/>
          <w:szCs w:val="18"/>
        </w:rPr>
        <w:t>devam edecektir.</w:t>
      </w:r>
    </w:p>
    <w:p w:rsidR="00086F61"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7E0612" w:rsidRPr="00162B53">
        <w:rPr>
          <w:rFonts w:ascii="Times New Roman" w:hAnsi="Times New Roman" w:cs="Times New Roman"/>
          <w:b/>
          <w:sz w:val="18"/>
          <w:szCs w:val="18"/>
        </w:rPr>
        <w:t>-6</w:t>
      </w:r>
      <w:r w:rsidR="00B70856" w:rsidRPr="00162B53">
        <w:rPr>
          <w:rFonts w:ascii="Times New Roman" w:hAnsi="Times New Roman" w:cs="Times New Roman"/>
          <w:b/>
          <w:sz w:val="18"/>
          <w:szCs w:val="18"/>
        </w:rPr>
        <w:t xml:space="preserve">. </w:t>
      </w:r>
      <w:r w:rsidR="00086F61" w:rsidRPr="00162B53">
        <w:rPr>
          <w:rFonts w:ascii="Times New Roman" w:hAnsi="Times New Roman" w:cs="Times New Roman"/>
          <w:sz w:val="18"/>
          <w:szCs w:val="18"/>
        </w:rPr>
        <w:t>İhaleyi kazanan işletmeci kantini kendisi çalıştıracak olup, hiçbir suretle devir veya temlik yapamaz. Devir yapıldığı tespit edildiği takdirde yapılan sözleşme feshedilerek kesin teminat idareye gelir kaydedilir.</w:t>
      </w:r>
    </w:p>
    <w:p w:rsidR="00004FFA"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7E0612" w:rsidRPr="00162B53">
        <w:rPr>
          <w:rFonts w:ascii="Times New Roman" w:hAnsi="Times New Roman" w:cs="Times New Roman"/>
          <w:b/>
          <w:sz w:val="18"/>
          <w:szCs w:val="18"/>
        </w:rPr>
        <w:t>-7</w:t>
      </w:r>
      <w:r w:rsidR="005550CE" w:rsidRPr="00162B53">
        <w:rPr>
          <w:rFonts w:ascii="Times New Roman" w:hAnsi="Times New Roman" w:cs="Times New Roman"/>
          <w:b/>
          <w:sz w:val="18"/>
          <w:szCs w:val="18"/>
        </w:rPr>
        <w:t xml:space="preserve">. </w:t>
      </w:r>
      <w:r w:rsidR="005550CE" w:rsidRPr="00162B53">
        <w:rPr>
          <w:rFonts w:ascii="Times New Roman" w:hAnsi="Times New Roman" w:cs="Times New Roman"/>
          <w:sz w:val="18"/>
          <w:szCs w:val="18"/>
        </w:rPr>
        <w:t xml:space="preserve">Sözleşme konusu kantinin elektrik, su, ısınma gideri okulun sayaçlarından ayrı ise </w:t>
      </w:r>
      <w:r w:rsidR="000D3E7E" w:rsidRPr="00162B53">
        <w:rPr>
          <w:rFonts w:ascii="Times New Roman" w:hAnsi="Times New Roman" w:cs="Times New Roman"/>
          <w:sz w:val="18"/>
          <w:szCs w:val="18"/>
        </w:rPr>
        <w:t>tahakkuk eden fatura bedelleri ilgili tahsilat müdürlüklerine; okulun sayaçlarıyla aynı ise öncelikle süzme sayaç konulmak suretiyle okul idaresi tarafından takip edilip kullanılan elektrik, su, doğalgaz miktarı</w:t>
      </w:r>
      <w:r w:rsidR="000A5625" w:rsidRPr="00162B53">
        <w:rPr>
          <w:rFonts w:ascii="Times New Roman" w:hAnsi="Times New Roman" w:cs="Times New Roman"/>
          <w:sz w:val="18"/>
          <w:szCs w:val="18"/>
        </w:rPr>
        <w:t>nın</w:t>
      </w:r>
      <w:r w:rsidR="000D3E7E" w:rsidRPr="00162B53">
        <w:rPr>
          <w:rFonts w:ascii="Times New Roman" w:hAnsi="Times New Roman" w:cs="Times New Roman"/>
          <w:sz w:val="18"/>
          <w:szCs w:val="18"/>
        </w:rPr>
        <w:t xml:space="preserve"> işletmeci tarafından </w:t>
      </w:r>
      <w:r w:rsidR="00866E28" w:rsidRPr="00162B53">
        <w:rPr>
          <w:rFonts w:ascii="Times New Roman" w:hAnsi="Times New Roman" w:cs="Times New Roman"/>
          <w:sz w:val="18"/>
          <w:szCs w:val="18"/>
        </w:rPr>
        <w:t xml:space="preserve">ilgili </w:t>
      </w:r>
      <w:r w:rsidR="00F42199" w:rsidRPr="00162B53">
        <w:rPr>
          <w:rFonts w:ascii="Times New Roman" w:hAnsi="Times New Roman" w:cs="Times New Roman"/>
          <w:sz w:val="18"/>
          <w:szCs w:val="18"/>
        </w:rPr>
        <w:t>idare hesaplarına</w:t>
      </w:r>
      <w:r w:rsidR="000D3E7E" w:rsidRPr="00162B53">
        <w:rPr>
          <w:rFonts w:ascii="Times New Roman" w:hAnsi="Times New Roman" w:cs="Times New Roman"/>
          <w:sz w:val="18"/>
          <w:szCs w:val="18"/>
        </w:rPr>
        <w:t xml:space="preserve"> </w:t>
      </w:r>
      <w:r w:rsidR="000A5625" w:rsidRPr="00162B53">
        <w:rPr>
          <w:rFonts w:ascii="Times New Roman" w:hAnsi="Times New Roman" w:cs="Times New Roman"/>
          <w:sz w:val="18"/>
          <w:szCs w:val="18"/>
        </w:rPr>
        <w:t>yatırılması sağlanacaktır.</w:t>
      </w:r>
      <w:r w:rsidR="000D3E7E" w:rsidRPr="00162B53">
        <w:rPr>
          <w:rFonts w:ascii="Times New Roman" w:hAnsi="Times New Roman" w:cs="Times New Roman"/>
          <w:sz w:val="18"/>
          <w:szCs w:val="18"/>
        </w:rPr>
        <w:t xml:space="preserve"> Vadesinde öden</w:t>
      </w:r>
      <w:r w:rsidR="00004FFA" w:rsidRPr="00162B53">
        <w:rPr>
          <w:rFonts w:ascii="Times New Roman" w:hAnsi="Times New Roman" w:cs="Times New Roman"/>
          <w:sz w:val="18"/>
          <w:szCs w:val="18"/>
        </w:rPr>
        <w:t xml:space="preserve">meyen işletme hakkı bedellerine, </w:t>
      </w:r>
      <w:proofErr w:type="gramStart"/>
      <w:r w:rsidR="00004FFA" w:rsidRPr="00162B53">
        <w:rPr>
          <w:rFonts w:ascii="Times New Roman" w:hAnsi="Times New Roman" w:cs="Times New Roman"/>
          <w:sz w:val="18"/>
          <w:szCs w:val="18"/>
        </w:rPr>
        <w:t>21/07/1953</w:t>
      </w:r>
      <w:proofErr w:type="gramEnd"/>
      <w:r w:rsidR="00004FFA" w:rsidRPr="00162B53">
        <w:rPr>
          <w:rFonts w:ascii="Times New Roman" w:hAnsi="Times New Roman" w:cs="Times New Roman"/>
          <w:sz w:val="18"/>
          <w:szCs w:val="18"/>
        </w:rPr>
        <w:t xml:space="preserve"> tarihli ve 6183 sayılı Amme Alacaklarının Tahsil Usulü Hakkında Kanunun 51’inci maddesi gereğince belirlenen oranda gecikme faizi uygulanır.</w:t>
      </w:r>
    </w:p>
    <w:p w:rsidR="00A70C20" w:rsidRPr="00162B53" w:rsidRDefault="00A70C2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w:t>
      </w:r>
      <w:r w:rsidR="00CC4A60" w:rsidRPr="00162B53">
        <w:rPr>
          <w:rFonts w:ascii="Times New Roman" w:hAnsi="Times New Roman" w:cs="Times New Roman"/>
          <w:b/>
          <w:sz w:val="18"/>
          <w:szCs w:val="18"/>
        </w:rPr>
        <w:t>1</w:t>
      </w:r>
      <w:r w:rsidR="007E0612" w:rsidRPr="00162B53">
        <w:rPr>
          <w:rFonts w:ascii="Times New Roman" w:hAnsi="Times New Roman" w:cs="Times New Roman"/>
          <w:b/>
          <w:sz w:val="18"/>
          <w:szCs w:val="18"/>
        </w:rPr>
        <w:t>-8</w:t>
      </w:r>
      <w:r w:rsidRPr="00162B53">
        <w:rPr>
          <w:rFonts w:ascii="Times New Roman" w:hAnsi="Times New Roman" w:cs="Times New Roman"/>
          <w:b/>
          <w:sz w:val="18"/>
          <w:szCs w:val="18"/>
        </w:rPr>
        <w:t xml:space="preserve">. </w:t>
      </w:r>
      <w:r w:rsidRPr="00162B53">
        <w:rPr>
          <w:rFonts w:ascii="Times New Roman" w:hAnsi="Times New Roman" w:cs="Times New Roman"/>
          <w:sz w:val="18"/>
          <w:szCs w:val="18"/>
        </w:rPr>
        <w:t xml:space="preserve">Kantin olarak kullanılan </w:t>
      </w:r>
      <w:proofErr w:type="gramStart"/>
      <w:r w:rsidRPr="00162B53">
        <w:rPr>
          <w:rFonts w:ascii="Times New Roman" w:hAnsi="Times New Roman" w:cs="Times New Roman"/>
          <w:sz w:val="18"/>
          <w:szCs w:val="18"/>
        </w:rPr>
        <w:t>mekanın</w:t>
      </w:r>
      <w:proofErr w:type="gramEnd"/>
      <w:r w:rsidRPr="00162B53">
        <w:rPr>
          <w:rFonts w:ascii="Times New Roman" w:hAnsi="Times New Roman" w:cs="Times New Roman"/>
          <w:sz w:val="18"/>
          <w:szCs w:val="18"/>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İşletmeciler, çalışanların işe giriş muayenelerini, </w:t>
      </w:r>
      <w:proofErr w:type="gramStart"/>
      <w:r w:rsidRPr="00162B53">
        <w:rPr>
          <w:rFonts w:ascii="Times New Roman" w:hAnsi="Times New Roman" w:cs="Times New Roman"/>
          <w:sz w:val="18"/>
          <w:szCs w:val="18"/>
        </w:rPr>
        <w:t>hijyen</w:t>
      </w:r>
      <w:proofErr w:type="gramEnd"/>
      <w:r w:rsidRPr="00162B53">
        <w:rPr>
          <w:rFonts w:ascii="Times New Roman" w:hAnsi="Times New Roman" w:cs="Times New Roman"/>
          <w:sz w:val="18"/>
          <w:szCs w:val="18"/>
        </w:rPr>
        <w:t xml:space="preserve"> eğitimlerini ve en az bir çalışanın İlkyardımcı Eğitimi aldığına dair belgeleri de idareye ibraz edecektir. </w:t>
      </w:r>
    </w:p>
    <w:p w:rsidR="00A70C20" w:rsidRPr="00162B53" w:rsidRDefault="00866E28" w:rsidP="00866E28">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r w:rsidR="00A70C20" w:rsidRPr="00162B53">
        <w:rPr>
          <w:rFonts w:ascii="Times New Roman" w:hAnsi="Times New Roman" w:cs="Times New Roman"/>
          <w:sz w:val="18"/>
          <w:szCs w:val="18"/>
        </w:rPr>
        <w:t xml:space="preserve">Ayrıca Kantin Alanı için Risk Analizi, Acil Eylem Planı ile gerekli sayıda ve uygun özelliklerde yangın söndürücü, ilk yardım malzemeleri, kişisel koruyucu donanımlar vb. </w:t>
      </w:r>
      <w:proofErr w:type="gramStart"/>
      <w:r w:rsidR="00A70C20" w:rsidRPr="00162B53">
        <w:rPr>
          <w:rFonts w:ascii="Times New Roman" w:hAnsi="Times New Roman" w:cs="Times New Roman"/>
          <w:sz w:val="18"/>
          <w:szCs w:val="18"/>
        </w:rPr>
        <w:t>ekipmanlar</w:t>
      </w:r>
      <w:proofErr w:type="gramEnd"/>
      <w:r w:rsidR="00A70C20" w:rsidRPr="00162B53">
        <w:rPr>
          <w:rFonts w:ascii="Times New Roman" w:hAnsi="Times New Roman" w:cs="Times New Roman"/>
          <w:sz w:val="18"/>
          <w:szCs w:val="18"/>
        </w:rPr>
        <w:t xml:space="preserve"> işletmeci tarafından temin edilecektir. </w:t>
      </w:r>
    </w:p>
    <w:p w:rsidR="00A70C20"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7E0612" w:rsidRPr="00162B53">
        <w:rPr>
          <w:rFonts w:ascii="Times New Roman" w:hAnsi="Times New Roman" w:cs="Times New Roman"/>
          <w:b/>
          <w:sz w:val="18"/>
          <w:szCs w:val="18"/>
        </w:rPr>
        <w:t>-9</w:t>
      </w:r>
      <w:r w:rsidR="00A70C20" w:rsidRPr="00162B53">
        <w:rPr>
          <w:rFonts w:ascii="Times New Roman" w:hAnsi="Times New Roman" w:cs="Times New Roman"/>
          <w:b/>
          <w:sz w:val="18"/>
          <w:szCs w:val="18"/>
        </w:rPr>
        <w:t xml:space="preserve">. </w:t>
      </w:r>
      <w:proofErr w:type="gramStart"/>
      <w:r w:rsidR="00A70C20" w:rsidRPr="00162B53">
        <w:rPr>
          <w:rFonts w:ascii="Times New Roman" w:hAnsi="Times New Roman" w:cs="Times New Roman"/>
          <w:sz w:val="18"/>
          <w:szCs w:val="18"/>
        </w:rPr>
        <w:t>05/02/2013</w:t>
      </w:r>
      <w:proofErr w:type="gramEnd"/>
      <w:r w:rsidR="00A70C20" w:rsidRPr="00162B53">
        <w:rPr>
          <w:rFonts w:ascii="Times New Roman" w:hAnsi="Times New Roman" w:cs="Times New Roman"/>
          <w:sz w:val="18"/>
          <w:szCs w:val="18"/>
        </w:rPr>
        <w:t xml:space="preserve"> tar</w:t>
      </w:r>
      <w:r w:rsidR="001E614D" w:rsidRPr="00162B53">
        <w:rPr>
          <w:rFonts w:ascii="Times New Roman" w:hAnsi="Times New Roman" w:cs="Times New Roman"/>
          <w:sz w:val="18"/>
          <w:szCs w:val="18"/>
        </w:rPr>
        <w:t xml:space="preserve">ih ve 28550 sayılı Resmi </w:t>
      </w:r>
      <w:r w:rsidR="00A70C20" w:rsidRPr="00162B53">
        <w:rPr>
          <w:rFonts w:ascii="Times New Roman" w:hAnsi="Times New Roman" w:cs="Times New Roman"/>
          <w:sz w:val="18"/>
          <w:szCs w:val="18"/>
        </w:rPr>
        <w:t>Gazetede yayınlanan Okul Kantinlerine Dair Özel Hijyen Kuralları Yönetmeliğine uyulması gerekmektedir.</w:t>
      </w:r>
    </w:p>
    <w:p w:rsidR="00A70C20" w:rsidRPr="00162B53" w:rsidRDefault="00CC4A60" w:rsidP="00866E28">
      <w:pPr>
        <w:spacing w:after="0"/>
        <w:jc w:val="both"/>
        <w:rPr>
          <w:rFonts w:ascii="Times New Roman" w:hAnsi="Times New Roman" w:cs="Times New Roman"/>
          <w:sz w:val="18"/>
          <w:szCs w:val="18"/>
        </w:rPr>
      </w:pPr>
      <w:proofErr w:type="gramStart"/>
      <w:r w:rsidRPr="00162B53">
        <w:rPr>
          <w:rFonts w:ascii="Times New Roman" w:hAnsi="Times New Roman" w:cs="Times New Roman"/>
          <w:b/>
          <w:sz w:val="18"/>
          <w:szCs w:val="18"/>
        </w:rPr>
        <w:t>11</w:t>
      </w:r>
      <w:r w:rsidR="007E0612" w:rsidRPr="00162B53">
        <w:rPr>
          <w:rFonts w:ascii="Times New Roman" w:hAnsi="Times New Roman" w:cs="Times New Roman"/>
          <w:b/>
          <w:sz w:val="18"/>
          <w:szCs w:val="18"/>
        </w:rPr>
        <w:t>-10</w:t>
      </w:r>
      <w:r w:rsidR="00A70C20" w:rsidRPr="00162B53">
        <w:rPr>
          <w:rFonts w:ascii="Times New Roman" w:hAnsi="Times New Roman" w:cs="Times New Roman"/>
          <w:b/>
          <w:sz w:val="18"/>
          <w:szCs w:val="18"/>
        </w:rPr>
        <w:t xml:space="preserve">. </w:t>
      </w:r>
      <w:r w:rsidR="00A70C20" w:rsidRPr="00162B53">
        <w:rPr>
          <w:rFonts w:ascii="Times New Roman" w:hAnsi="Times New Roman" w:cs="Times New Roman"/>
          <w:sz w:val="18"/>
          <w:szCs w:val="18"/>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00A70C20" w:rsidRPr="00162B53">
        <w:rPr>
          <w:rFonts w:ascii="Times New Roman" w:hAnsi="Times New Roman" w:cs="Times New Roman"/>
          <w:sz w:val="18"/>
          <w:szCs w:val="18"/>
        </w:rPr>
        <w:t>Bundan dolayı yüklenici hiçbir hak talep edemez.</w:t>
      </w:r>
    </w:p>
    <w:p w:rsidR="00A70C20"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7E0612" w:rsidRPr="00162B53">
        <w:rPr>
          <w:rFonts w:ascii="Times New Roman" w:hAnsi="Times New Roman" w:cs="Times New Roman"/>
          <w:b/>
          <w:sz w:val="18"/>
          <w:szCs w:val="18"/>
        </w:rPr>
        <w:t>-11</w:t>
      </w:r>
      <w:r w:rsidR="00A70C20" w:rsidRPr="00162B53">
        <w:rPr>
          <w:rFonts w:ascii="Times New Roman" w:hAnsi="Times New Roman" w:cs="Times New Roman"/>
          <w:b/>
          <w:sz w:val="18"/>
          <w:szCs w:val="18"/>
        </w:rPr>
        <w:t xml:space="preserve">. </w:t>
      </w:r>
      <w:r w:rsidR="00A70C20" w:rsidRPr="00162B53">
        <w:rPr>
          <w:rFonts w:ascii="Times New Roman" w:hAnsi="Times New Roman" w:cs="Times New Roman"/>
          <w:sz w:val="18"/>
          <w:szCs w:val="18"/>
        </w:rPr>
        <w:t>Yü</w:t>
      </w:r>
      <w:r w:rsidR="00C47857" w:rsidRPr="00162B53">
        <w:rPr>
          <w:rFonts w:ascii="Times New Roman" w:hAnsi="Times New Roman" w:cs="Times New Roman"/>
          <w:sz w:val="18"/>
          <w:szCs w:val="18"/>
        </w:rPr>
        <w:t>klenici, Millî Eğitim Bakanlığı’</w:t>
      </w:r>
      <w:r w:rsidR="005C2A82" w:rsidRPr="00162B53">
        <w:rPr>
          <w:rFonts w:ascii="Times New Roman" w:hAnsi="Times New Roman" w:cs="Times New Roman"/>
          <w:sz w:val="18"/>
          <w:szCs w:val="18"/>
        </w:rPr>
        <w:t xml:space="preserve">nın 10.11.2020 tarihli ve 16476274 sayılı </w:t>
      </w:r>
      <w:r w:rsidR="00C47857" w:rsidRPr="00162B53">
        <w:rPr>
          <w:rFonts w:ascii="Times New Roman" w:hAnsi="Times New Roman" w:cs="Times New Roman"/>
          <w:sz w:val="18"/>
          <w:szCs w:val="18"/>
        </w:rPr>
        <w:t xml:space="preserve">Okul Kantinlerinde satılacak gıdalar ve Eğitim Kurumlarındaki gıda işletmelerinin </w:t>
      </w:r>
      <w:proofErr w:type="gramStart"/>
      <w:r w:rsidR="00C47857" w:rsidRPr="00162B53">
        <w:rPr>
          <w:rFonts w:ascii="Times New Roman" w:hAnsi="Times New Roman" w:cs="Times New Roman"/>
          <w:sz w:val="18"/>
          <w:szCs w:val="18"/>
        </w:rPr>
        <w:t>hijyen</w:t>
      </w:r>
      <w:proofErr w:type="gramEnd"/>
      <w:r w:rsidR="00C47857" w:rsidRPr="00162B53">
        <w:rPr>
          <w:rFonts w:ascii="Times New Roman" w:hAnsi="Times New Roman" w:cs="Times New Roman"/>
          <w:sz w:val="18"/>
          <w:szCs w:val="18"/>
        </w:rPr>
        <w:t xml:space="preserve"> yönünden </w:t>
      </w:r>
      <w:r w:rsidR="003F546C" w:rsidRPr="00162B53">
        <w:rPr>
          <w:rFonts w:ascii="Times New Roman" w:hAnsi="Times New Roman" w:cs="Times New Roman"/>
          <w:sz w:val="18"/>
          <w:szCs w:val="18"/>
        </w:rPr>
        <w:t>denetlenmesi genelgesi</w:t>
      </w:r>
      <w:r w:rsidR="00C47857" w:rsidRPr="00162B53">
        <w:rPr>
          <w:rFonts w:ascii="Times New Roman" w:hAnsi="Times New Roman" w:cs="Times New Roman"/>
          <w:sz w:val="18"/>
          <w:szCs w:val="18"/>
        </w:rPr>
        <w:t xml:space="preserve"> ve ekleri</w:t>
      </w:r>
      <w:r w:rsidR="005C2A82" w:rsidRPr="00162B53">
        <w:rPr>
          <w:rFonts w:ascii="Times New Roman" w:hAnsi="Times New Roman" w:cs="Times New Roman"/>
          <w:sz w:val="18"/>
          <w:szCs w:val="18"/>
        </w:rPr>
        <w:t>,</w:t>
      </w:r>
      <w:r w:rsidR="00C47857" w:rsidRPr="00162B53">
        <w:rPr>
          <w:rFonts w:ascii="Times New Roman" w:hAnsi="Times New Roman" w:cs="Times New Roman"/>
          <w:sz w:val="18"/>
          <w:szCs w:val="18"/>
        </w:rPr>
        <w:t xml:space="preserve"> Sağlık Bakanlığı Bilim Kurulu Kararı ve ekleri </w:t>
      </w:r>
      <w:r w:rsidR="00A70C20" w:rsidRPr="00162B53">
        <w:rPr>
          <w:rFonts w:ascii="Times New Roman" w:hAnsi="Times New Roman" w:cs="Times New Roman"/>
          <w:sz w:val="18"/>
          <w:szCs w:val="18"/>
        </w:rPr>
        <w:t>ile getirilen yükümlülükler ile Bakanlığımız ve diğer ilgili bakanlıkların bu konudaki düzenlemelerine uymak zorundadır.</w:t>
      </w:r>
    </w:p>
    <w:p w:rsidR="006471F0"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A70C20" w:rsidRPr="00162B53">
        <w:rPr>
          <w:rFonts w:ascii="Times New Roman" w:hAnsi="Times New Roman" w:cs="Times New Roman"/>
          <w:b/>
          <w:sz w:val="18"/>
          <w:szCs w:val="18"/>
        </w:rPr>
        <w:t>-1</w:t>
      </w:r>
      <w:r w:rsidR="007E0612" w:rsidRPr="00162B53">
        <w:rPr>
          <w:rFonts w:ascii="Times New Roman" w:hAnsi="Times New Roman" w:cs="Times New Roman"/>
          <w:b/>
          <w:sz w:val="18"/>
          <w:szCs w:val="18"/>
        </w:rPr>
        <w:t>2</w:t>
      </w:r>
      <w:r w:rsidR="00004FFA" w:rsidRPr="00162B53">
        <w:rPr>
          <w:rFonts w:ascii="Times New Roman" w:hAnsi="Times New Roman" w:cs="Times New Roman"/>
          <w:b/>
          <w:sz w:val="18"/>
          <w:szCs w:val="18"/>
        </w:rPr>
        <w:t xml:space="preserve">. Kiralama ile ilgili her türlü vergi, resim, harçlar ve diğer giderler </w:t>
      </w:r>
      <w:r w:rsidR="006471F0" w:rsidRPr="00162B53">
        <w:rPr>
          <w:rFonts w:ascii="Times New Roman" w:hAnsi="Times New Roman" w:cs="Times New Roman"/>
          <w:b/>
          <w:sz w:val="18"/>
          <w:szCs w:val="18"/>
        </w:rPr>
        <w:t>yükleniciye aittir</w:t>
      </w:r>
      <w:r w:rsidR="006471F0" w:rsidRPr="00162B53">
        <w:rPr>
          <w:rFonts w:ascii="Times New Roman" w:hAnsi="Times New Roman" w:cs="Times New Roman"/>
          <w:sz w:val="18"/>
          <w:szCs w:val="18"/>
        </w:rPr>
        <w:t>.</w:t>
      </w:r>
    </w:p>
    <w:p w:rsidR="00F53750" w:rsidRPr="00162B53" w:rsidRDefault="00CC4A60" w:rsidP="00866E28">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A70C20" w:rsidRPr="00162B53">
        <w:rPr>
          <w:rFonts w:ascii="Times New Roman" w:hAnsi="Times New Roman" w:cs="Times New Roman"/>
          <w:b/>
          <w:sz w:val="18"/>
          <w:szCs w:val="18"/>
        </w:rPr>
        <w:t>-1</w:t>
      </w:r>
      <w:r w:rsidR="007E0612" w:rsidRPr="00162B53">
        <w:rPr>
          <w:rFonts w:ascii="Times New Roman" w:hAnsi="Times New Roman" w:cs="Times New Roman"/>
          <w:b/>
          <w:sz w:val="18"/>
          <w:szCs w:val="18"/>
        </w:rPr>
        <w:t>3</w:t>
      </w:r>
      <w:r w:rsidR="006471F0" w:rsidRPr="00162B53">
        <w:rPr>
          <w:rFonts w:ascii="Times New Roman" w:hAnsi="Times New Roman" w:cs="Times New Roman"/>
          <w:b/>
          <w:sz w:val="18"/>
          <w:szCs w:val="18"/>
        </w:rPr>
        <w:t xml:space="preserve">. </w:t>
      </w:r>
      <w:r w:rsidR="002818CE" w:rsidRPr="00162B53">
        <w:rPr>
          <w:rFonts w:ascii="Times New Roman" w:hAnsi="Times New Roman" w:cs="Times New Roman"/>
          <w:sz w:val="18"/>
          <w:szCs w:val="18"/>
        </w:rPr>
        <w:t>Sözleşme imzalanırken son 1 ay içerisinde vergi borcu olmadığına dair alınmış belge</w:t>
      </w:r>
      <w:r w:rsidR="000D3E7E" w:rsidRPr="00162B53">
        <w:rPr>
          <w:rFonts w:ascii="Times New Roman" w:hAnsi="Times New Roman" w:cs="Times New Roman"/>
          <w:sz w:val="18"/>
          <w:szCs w:val="18"/>
        </w:rPr>
        <w:t xml:space="preserve"> </w:t>
      </w:r>
      <w:r w:rsidR="002818CE" w:rsidRPr="00162B53">
        <w:rPr>
          <w:rFonts w:ascii="Times New Roman" w:hAnsi="Times New Roman" w:cs="Times New Roman"/>
          <w:sz w:val="18"/>
          <w:szCs w:val="18"/>
        </w:rPr>
        <w:t>ibraz edilir.</w:t>
      </w:r>
      <w:r w:rsidR="000D3E7E" w:rsidRPr="00162B53">
        <w:rPr>
          <w:rFonts w:ascii="Times New Roman" w:hAnsi="Times New Roman" w:cs="Times New Roman"/>
          <w:sz w:val="18"/>
          <w:szCs w:val="18"/>
        </w:rPr>
        <w:t xml:space="preserve"> </w:t>
      </w:r>
    </w:p>
    <w:p w:rsidR="000135EB" w:rsidRPr="00162B53"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lastRenderedPageBreak/>
        <w:t>11</w:t>
      </w:r>
      <w:r w:rsidR="000135EB" w:rsidRPr="00162B53">
        <w:rPr>
          <w:rFonts w:ascii="Times New Roman" w:hAnsi="Times New Roman" w:cs="Times New Roman"/>
          <w:b/>
          <w:sz w:val="18"/>
          <w:szCs w:val="18"/>
        </w:rPr>
        <w:t>-</w:t>
      </w:r>
      <w:r w:rsidR="007E0612" w:rsidRPr="00162B53">
        <w:rPr>
          <w:rFonts w:ascii="Times New Roman" w:hAnsi="Times New Roman" w:cs="Times New Roman"/>
          <w:b/>
          <w:sz w:val="18"/>
          <w:szCs w:val="18"/>
        </w:rPr>
        <w:t>14</w:t>
      </w:r>
      <w:r w:rsidR="000135EB" w:rsidRPr="00162B53">
        <w:rPr>
          <w:rFonts w:ascii="Times New Roman" w:hAnsi="Times New Roman" w:cs="Times New Roman"/>
          <w:b/>
          <w:sz w:val="18"/>
          <w:szCs w:val="18"/>
        </w:rPr>
        <w:t xml:space="preserve">. </w:t>
      </w:r>
      <w:r w:rsidR="000135EB" w:rsidRPr="00162B53">
        <w:rPr>
          <w:rFonts w:ascii="Times New Roman" w:hAnsi="Times New Roman" w:cs="Times New Roman"/>
          <w:sz w:val="18"/>
          <w:szCs w:val="18"/>
        </w:rPr>
        <w:t xml:space="preserve">İhalede en yüksek teklifi veren ve ihale üzerinde bırakılan kişilerden sözleşme yapmayanların geçici teminatları </w:t>
      </w:r>
      <w:r w:rsidR="00B82C33" w:rsidRPr="00162B53">
        <w:rPr>
          <w:rFonts w:ascii="Times New Roman" w:hAnsi="Times New Roman" w:cs="Times New Roman"/>
          <w:sz w:val="18"/>
          <w:szCs w:val="18"/>
        </w:rPr>
        <w:t>gelir</w:t>
      </w:r>
      <w:r w:rsidR="000135EB" w:rsidRPr="00162B53">
        <w:rPr>
          <w:rFonts w:ascii="Times New Roman" w:hAnsi="Times New Roman" w:cs="Times New Roman"/>
          <w:sz w:val="18"/>
          <w:szCs w:val="18"/>
        </w:rPr>
        <w:t xml:space="preserve"> kaydedilecek, ihale sonraki tarihlerde tekrar yapılacaktır.</w:t>
      </w:r>
    </w:p>
    <w:p w:rsidR="005565F7" w:rsidRDefault="00CC4A60"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11</w:t>
      </w:r>
      <w:r w:rsidR="000135EB" w:rsidRPr="00162B53">
        <w:rPr>
          <w:rFonts w:ascii="Times New Roman" w:hAnsi="Times New Roman" w:cs="Times New Roman"/>
          <w:b/>
          <w:sz w:val="18"/>
          <w:szCs w:val="18"/>
        </w:rPr>
        <w:t>-</w:t>
      </w:r>
      <w:r w:rsidR="007E0612" w:rsidRPr="00162B53">
        <w:rPr>
          <w:rFonts w:ascii="Times New Roman" w:hAnsi="Times New Roman" w:cs="Times New Roman"/>
          <w:b/>
          <w:sz w:val="18"/>
          <w:szCs w:val="18"/>
        </w:rPr>
        <w:t>15</w:t>
      </w:r>
      <w:r w:rsidR="000135EB" w:rsidRPr="00162B53">
        <w:rPr>
          <w:rFonts w:ascii="Times New Roman" w:hAnsi="Times New Roman" w:cs="Times New Roman"/>
          <w:b/>
          <w:sz w:val="18"/>
          <w:szCs w:val="18"/>
        </w:rPr>
        <w:t xml:space="preserve">. </w:t>
      </w:r>
      <w:r w:rsidR="000135EB" w:rsidRPr="00162B53">
        <w:rPr>
          <w:rFonts w:ascii="Times New Roman" w:hAnsi="Times New Roman" w:cs="Times New Roman"/>
          <w:sz w:val="18"/>
          <w:szCs w:val="18"/>
        </w:rPr>
        <w:t xml:space="preserve">Komisyon </w:t>
      </w:r>
      <w:r w:rsidR="000135EB" w:rsidRPr="00162B53">
        <w:rPr>
          <w:rFonts w:ascii="Times New Roman" w:hAnsi="Times New Roman" w:cs="Times New Roman"/>
          <w:b/>
          <w:sz w:val="18"/>
          <w:szCs w:val="18"/>
        </w:rPr>
        <w:t>gerekçesini belirtmek suretiyle</w:t>
      </w:r>
      <w:r w:rsidR="000135EB" w:rsidRPr="00162B53">
        <w:rPr>
          <w:rFonts w:ascii="Times New Roman" w:hAnsi="Times New Roman" w:cs="Times New Roman"/>
          <w:sz w:val="18"/>
          <w:szCs w:val="18"/>
        </w:rPr>
        <w:t xml:space="preserve"> ihaleyi yapıp yapmamakta serbesttir.</w:t>
      </w:r>
      <w:r w:rsidR="000135EB" w:rsidRPr="00162B53">
        <w:rPr>
          <w:rFonts w:ascii="Times New Roman" w:hAnsi="Times New Roman" w:cs="Times New Roman"/>
          <w:b/>
          <w:sz w:val="18"/>
          <w:szCs w:val="18"/>
        </w:rPr>
        <w:t xml:space="preserve"> </w:t>
      </w:r>
      <w:r w:rsidR="000135EB" w:rsidRPr="00162B53">
        <w:rPr>
          <w:rFonts w:ascii="Times New Roman" w:hAnsi="Times New Roman" w:cs="Times New Roman"/>
          <w:sz w:val="18"/>
          <w:szCs w:val="18"/>
        </w:rPr>
        <w:t xml:space="preserve">   </w:t>
      </w:r>
    </w:p>
    <w:p w:rsidR="002B74F6" w:rsidRPr="00162B53" w:rsidRDefault="002B74F6" w:rsidP="006016F3">
      <w:pPr>
        <w:spacing w:after="0"/>
        <w:jc w:val="both"/>
        <w:rPr>
          <w:rFonts w:ascii="Times New Roman" w:hAnsi="Times New Roman" w:cs="Times New Roman"/>
          <w:sz w:val="18"/>
          <w:szCs w:val="18"/>
        </w:rPr>
      </w:pPr>
    </w:p>
    <w:p w:rsidR="00F53750"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F53750" w:rsidRPr="00162B53">
        <w:rPr>
          <w:rFonts w:ascii="Times New Roman" w:hAnsi="Times New Roman" w:cs="Times New Roman"/>
          <w:b/>
          <w:sz w:val="18"/>
          <w:szCs w:val="18"/>
        </w:rPr>
        <w:t>1</w:t>
      </w:r>
      <w:r w:rsidR="005565F7" w:rsidRPr="00162B53">
        <w:rPr>
          <w:rFonts w:ascii="Times New Roman" w:hAnsi="Times New Roman" w:cs="Times New Roman"/>
          <w:b/>
          <w:sz w:val="18"/>
          <w:szCs w:val="18"/>
        </w:rPr>
        <w:t>2</w:t>
      </w:r>
      <w:r w:rsidR="00F53750" w:rsidRPr="00162B53">
        <w:rPr>
          <w:rFonts w:ascii="Times New Roman" w:hAnsi="Times New Roman" w:cs="Times New Roman"/>
          <w:b/>
          <w:sz w:val="18"/>
          <w:szCs w:val="18"/>
        </w:rPr>
        <w:t xml:space="preserve"> Sözleşme Feshi:</w:t>
      </w:r>
    </w:p>
    <w:p w:rsidR="00D60853" w:rsidRPr="00162B53" w:rsidRDefault="00866E28"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     </w:t>
      </w:r>
      <w:r w:rsidR="00F53750" w:rsidRPr="00162B53">
        <w:rPr>
          <w:rFonts w:ascii="Times New Roman" w:hAnsi="Times New Roman" w:cs="Times New Roman"/>
          <w:sz w:val="18"/>
          <w:szCs w:val="18"/>
        </w:rPr>
        <w:t>İdare bu şartnameye ve 09.02.2018 tarihli ve 28199 sayılı Resmi</w:t>
      </w:r>
      <w:r w:rsidR="001E614D" w:rsidRPr="00162B53">
        <w:rPr>
          <w:rFonts w:ascii="Times New Roman" w:hAnsi="Times New Roman" w:cs="Times New Roman"/>
          <w:sz w:val="18"/>
          <w:szCs w:val="18"/>
        </w:rPr>
        <w:t xml:space="preserve"> </w:t>
      </w:r>
      <w:r w:rsidR="00F53750" w:rsidRPr="00162B53">
        <w:rPr>
          <w:rFonts w:ascii="Times New Roman" w:hAnsi="Times New Roman" w:cs="Times New Roman"/>
          <w:sz w:val="18"/>
          <w:szCs w:val="18"/>
        </w:rPr>
        <w:t>Gazetede yayımlanan Milli Eğitim Bakanlığı Okul Aile Birliği Yönetmeliği ekinde yayınlanan EK-2 Kantin Kira Sözleşmesi ile MEB Okul Aile Birliği Yönetmeliği</w:t>
      </w:r>
      <w:r w:rsidR="005550CE" w:rsidRPr="00162B53">
        <w:rPr>
          <w:rFonts w:ascii="Times New Roman" w:hAnsi="Times New Roman" w:cs="Times New Roman"/>
          <w:sz w:val="18"/>
          <w:szCs w:val="18"/>
        </w:rPr>
        <w:t xml:space="preserve"> </w:t>
      </w:r>
      <w:r w:rsidR="00F53750" w:rsidRPr="00162B53">
        <w:rPr>
          <w:rFonts w:ascii="Times New Roman" w:hAnsi="Times New Roman" w:cs="Times New Roman"/>
          <w:sz w:val="18"/>
          <w:szCs w:val="18"/>
        </w:rPr>
        <w:t>hükümlerine uymayan işleticinin sözleşmesini tebligata gerek kalmaksızın fesheder ve kesin teminatını idareye gelir kaydeder.</w:t>
      </w:r>
    </w:p>
    <w:p w:rsidR="00D60853" w:rsidRPr="00162B53" w:rsidRDefault="00D60853" w:rsidP="00034C39">
      <w:pPr>
        <w:spacing w:after="0" w:line="240" w:lineRule="auto"/>
        <w:ind w:firstLine="567"/>
        <w:jc w:val="both"/>
        <w:rPr>
          <w:rFonts w:ascii="Times New Roman" w:hAnsi="Times New Roman" w:cs="Times New Roman"/>
          <w:b/>
          <w:sz w:val="18"/>
          <w:szCs w:val="18"/>
        </w:rPr>
      </w:pPr>
      <w:r w:rsidRPr="00162B53">
        <w:rPr>
          <w:rFonts w:ascii="Times New Roman" w:hAnsi="Times New Roman" w:cs="Times New Roman"/>
          <w:b/>
          <w:sz w:val="18"/>
          <w:szCs w:val="18"/>
        </w:rPr>
        <w:t>Kira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r w:rsidR="001B2680" w:rsidRPr="00162B53">
        <w:rPr>
          <w:rFonts w:ascii="Times New Roman" w:hAnsi="Times New Roman" w:cs="Times New Roman"/>
          <w:b/>
          <w:sz w:val="18"/>
          <w:szCs w:val="18"/>
        </w:rPr>
        <w:t xml:space="preserve"> </w:t>
      </w:r>
      <w:proofErr w:type="gramStart"/>
      <w:r w:rsidR="001B2680" w:rsidRPr="00162B53">
        <w:rPr>
          <w:rFonts w:ascii="Times New Roman" w:hAnsi="Times New Roman" w:cs="Times New Roman"/>
          <w:b/>
          <w:sz w:val="18"/>
          <w:szCs w:val="18"/>
        </w:rPr>
        <w:t>(</w:t>
      </w:r>
      <w:proofErr w:type="gramEnd"/>
      <w:r w:rsidR="001B2680" w:rsidRPr="00162B53">
        <w:rPr>
          <w:rFonts w:ascii="Times New Roman" w:hAnsi="Times New Roman" w:cs="Times New Roman"/>
          <w:b/>
          <w:sz w:val="18"/>
          <w:szCs w:val="18"/>
        </w:rPr>
        <w:t xml:space="preserve"> Okul Aile Bir. Yön. Madde 20/9</w:t>
      </w:r>
      <w:proofErr w:type="gramStart"/>
      <w:r w:rsidR="001B2680" w:rsidRPr="00162B53">
        <w:rPr>
          <w:rFonts w:ascii="Times New Roman" w:hAnsi="Times New Roman" w:cs="Times New Roman"/>
          <w:b/>
          <w:sz w:val="18"/>
          <w:szCs w:val="18"/>
        </w:rPr>
        <w:t>)</w:t>
      </w:r>
      <w:proofErr w:type="gramEnd"/>
    </w:p>
    <w:p w:rsidR="00034C39" w:rsidRPr="00162B53" w:rsidRDefault="00034C39" w:rsidP="00034C39">
      <w:pPr>
        <w:spacing w:after="0" w:line="240" w:lineRule="auto"/>
        <w:ind w:firstLine="567"/>
        <w:jc w:val="both"/>
        <w:rPr>
          <w:rFonts w:ascii="Times New Roman" w:hAnsi="Times New Roman" w:cs="Times New Roman"/>
          <w:b/>
          <w:sz w:val="18"/>
          <w:szCs w:val="18"/>
        </w:rPr>
      </w:pPr>
    </w:p>
    <w:p w:rsidR="00F53750"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CB6414" w:rsidRPr="00162B53">
        <w:rPr>
          <w:rFonts w:ascii="Times New Roman" w:hAnsi="Times New Roman" w:cs="Times New Roman"/>
          <w:b/>
          <w:sz w:val="18"/>
          <w:szCs w:val="18"/>
        </w:rPr>
        <w:t>1</w:t>
      </w:r>
      <w:r w:rsidR="005565F7" w:rsidRPr="00162B53">
        <w:rPr>
          <w:rFonts w:ascii="Times New Roman" w:hAnsi="Times New Roman" w:cs="Times New Roman"/>
          <w:b/>
          <w:sz w:val="18"/>
          <w:szCs w:val="18"/>
        </w:rPr>
        <w:t>3</w:t>
      </w:r>
      <w:r w:rsidRPr="00162B53">
        <w:rPr>
          <w:rFonts w:ascii="Times New Roman" w:hAnsi="Times New Roman" w:cs="Times New Roman"/>
          <w:b/>
          <w:sz w:val="18"/>
          <w:szCs w:val="18"/>
        </w:rPr>
        <w:t>:</w:t>
      </w:r>
      <w:r w:rsidR="00CB6414" w:rsidRPr="00162B53">
        <w:rPr>
          <w:rFonts w:ascii="Times New Roman" w:hAnsi="Times New Roman" w:cs="Times New Roman"/>
          <w:b/>
          <w:sz w:val="18"/>
          <w:szCs w:val="18"/>
        </w:rPr>
        <w:t xml:space="preserve"> </w:t>
      </w:r>
    </w:p>
    <w:p w:rsidR="009B0EED" w:rsidRPr="00162B53" w:rsidRDefault="00866E28" w:rsidP="006016F3">
      <w:pPr>
        <w:spacing w:after="0"/>
        <w:jc w:val="both"/>
        <w:rPr>
          <w:rFonts w:ascii="Times New Roman" w:hAnsi="Times New Roman" w:cs="Times New Roman"/>
          <w:b/>
          <w:sz w:val="18"/>
          <w:szCs w:val="18"/>
        </w:rPr>
      </w:pPr>
      <w:r w:rsidRPr="00162B53">
        <w:rPr>
          <w:rFonts w:ascii="Times New Roman" w:hAnsi="Times New Roman" w:cs="Times New Roman"/>
          <w:sz w:val="18"/>
          <w:szCs w:val="18"/>
        </w:rPr>
        <w:t xml:space="preserve">        </w:t>
      </w:r>
      <w:r w:rsidR="005E7DCA" w:rsidRPr="00162B53">
        <w:rPr>
          <w:rFonts w:ascii="Times New Roman" w:hAnsi="Times New Roman" w:cs="Times New Roman"/>
          <w:sz w:val="18"/>
          <w:szCs w:val="18"/>
        </w:rPr>
        <w:t>09.02.2012</w:t>
      </w:r>
      <w:r w:rsidR="00CB6414" w:rsidRPr="00162B53">
        <w:rPr>
          <w:rFonts w:ascii="Times New Roman" w:hAnsi="Times New Roman" w:cs="Times New Roman"/>
          <w:sz w:val="18"/>
          <w:szCs w:val="18"/>
        </w:rPr>
        <w:t xml:space="preserve"> tarihli ve 28199 sayılı Resmi Gazetede yayımlanan Milli Eğitim Bakanlığı Okul Aile Birliği Yönetmeliği ekinde yayınlanan EK-2 Kantin Kira Sözleşmesi</w:t>
      </w:r>
      <w:r w:rsidR="00553703" w:rsidRPr="00162B53">
        <w:rPr>
          <w:rFonts w:ascii="Times New Roman" w:hAnsi="Times New Roman" w:cs="Times New Roman"/>
          <w:sz w:val="18"/>
          <w:szCs w:val="18"/>
        </w:rPr>
        <w:t xml:space="preserve"> örneğinin</w:t>
      </w:r>
      <w:r w:rsidR="00034C39" w:rsidRPr="00162B53">
        <w:rPr>
          <w:rFonts w:ascii="Times New Roman" w:hAnsi="Times New Roman" w:cs="Times New Roman"/>
          <w:sz w:val="18"/>
          <w:szCs w:val="18"/>
        </w:rPr>
        <w:t xml:space="preserve"> Özel </w:t>
      </w:r>
      <w:r w:rsidR="00CC65E8" w:rsidRPr="00162B53">
        <w:rPr>
          <w:rFonts w:ascii="Times New Roman" w:hAnsi="Times New Roman" w:cs="Times New Roman"/>
          <w:sz w:val="18"/>
          <w:szCs w:val="18"/>
        </w:rPr>
        <w:t>Şartlar maddesine</w:t>
      </w:r>
      <w:r w:rsidR="00CE45BC" w:rsidRPr="00162B53">
        <w:rPr>
          <w:rFonts w:ascii="Times New Roman" w:hAnsi="Times New Roman" w:cs="Times New Roman"/>
          <w:sz w:val="18"/>
          <w:szCs w:val="18"/>
        </w:rPr>
        <w:t xml:space="preserve"> göre </w:t>
      </w:r>
      <w:r w:rsidR="00034C39" w:rsidRPr="00162B53">
        <w:rPr>
          <w:rFonts w:ascii="Times New Roman" w:hAnsi="Times New Roman" w:cs="Times New Roman"/>
          <w:sz w:val="18"/>
          <w:szCs w:val="18"/>
        </w:rPr>
        <w:t xml:space="preserve">kiracının değişmesi durumunda; kantine kiracı tarafından yapılan tüm tesis masrafları, kullanım süresi ve </w:t>
      </w:r>
      <w:proofErr w:type="gramStart"/>
      <w:r w:rsidR="00034C39" w:rsidRPr="00162B53">
        <w:rPr>
          <w:rFonts w:ascii="Times New Roman" w:hAnsi="Times New Roman" w:cs="Times New Roman"/>
          <w:sz w:val="18"/>
          <w:szCs w:val="18"/>
        </w:rPr>
        <w:t>amortisman</w:t>
      </w:r>
      <w:proofErr w:type="gramEnd"/>
      <w:r w:rsidR="00034C39" w:rsidRPr="00162B53">
        <w:rPr>
          <w:rFonts w:ascii="Times New Roman" w:hAnsi="Times New Roman" w:cs="Times New Roman"/>
          <w:sz w:val="18"/>
          <w:szCs w:val="18"/>
        </w:rPr>
        <w:t xml:space="preserve"> da dikkate alınarak okul, birlik, varsa ilgili oda temsilcisinin/kuruluşun ve gerektiğinde bilirkişi katılımıyla oluşturulan komisyonca takdir edilen meblağ, eski kiracıya yeni kiracı tarafından ödenir. Ancak kiracının ilk iki yıl içerisinde sözleşmeyi tek taraflı feshetmesi veya sözleşmenin haklı nedenlerle birlikçe </w:t>
      </w:r>
      <w:r w:rsidR="00D46171" w:rsidRPr="00162B53">
        <w:rPr>
          <w:rFonts w:ascii="Times New Roman" w:hAnsi="Times New Roman" w:cs="Times New Roman"/>
          <w:sz w:val="18"/>
          <w:szCs w:val="18"/>
        </w:rPr>
        <w:t>feshedilmesi halinde</w:t>
      </w:r>
      <w:r w:rsidR="00034C39" w:rsidRPr="00162B53">
        <w:rPr>
          <w:rFonts w:ascii="Times New Roman" w:hAnsi="Times New Roman" w:cs="Times New Roman"/>
          <w:sz w:val="18"/>
          <w:szCs w:val="18"/>
        </w:rPr>
        <w:t>, kiracı kantine yaptığı tüm tesis masrafları için iade veya herhangi bir hak talebinde bulunamaz.</w:t>
      </w:r>
    </w:p>
    <w:p w:rsidR="003901CC" w:rsidRPr="00162B53" w:rsidRDefault="00560634"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w:t>
      </w:r>
      <w:r w:rsidR="00B77855" w:rsidRPr="00162B53">
        <w:rPr>
          <w:rFonts w:ascii="Times New Roman" w:hAnsi="Times New Roman" w:cs="Times New Roman"/>
          <w:b/>
          <w:sz w:val="18"/>
          <w:szCs w:val="18"/>
        </w:rPr>
        <w:t>-</w:t>
      </w:r>
      <w:r w:rsidRPr="00162B53">
        <w:rPr>
          <w:rFonts w:ascii="Times New Roman" w:hAnsi="Times New Roman" w:cs="Times New Roman"/>
          <w:b/>
          <w:sz w:val="18"/>
          <w:szCs w:val="18"/>
        </w:rPr>
        <w:t>1</w:t>
      </w:r>
      <w:r w:rsidR="005565F7" w:rsidRPr="00162B53">
        <w:rPr>
          <w:rFonts w:ascii="Times New Roman" w:hAnsi="Times New Roman" w:cs="Times New Roman"/>
          <w:b/>
          <w:sz w:val="18"/>
          <w:szCs w:val="18"/>
        </w:rPr>
        <w:t>4</w:t>
      </w:r>
      <w:r w:rsidR="00B77855" w:rsidRPr="00162B53">
        <w:rPr>
          <w:rFonts w:ascii="Times New Roman" w:hAnsi="Times New Roman" w:cs="Times New Roman"/>
          <w:b/>
          <w:sz w:val="18"/>
          <w:szCs w:val="18"/>
        </w:rPr>
        <w:t>:</w:t>
      </w:r>
      <w:r w:rsidRPr="00162B53">
        <w:rPr>
          <w:rFonts w:ascii="Times New Roman" w:hAnsi="Times New Roman" w:cs="Times New Roman"/>
          <w:b/>
          <w:sz w:val="18"/>
          <w:szCs w:val="18"/>
        </w:rPr>
        <w:t xml:space="preserve"> </w:t>
      </w:r>
    </w:p>
    <w:p w:rsidR="00B77855" w:rsidRPr="00162B53" w:rsidRDefault="00866E28"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 xml:space="preserve">      </w:t>
      </w:r>
      <w:r w:rsidR="00B77855" w:rsidRPr="00162B53">
        <w:rPr>
          <w:rFonts w:ascii="Times New Roman" w:hAnsi="Times New Roman" w:cs="Times New Roman"/>
          <w:b/>
          <w:sz w:val="18"/>
          <w:szCs w:val="18"/>
        </w:rPr>
        <w:t>Yüklenici, idareden izin almadan herhangi bir sabit tesis masrafı yapmayacaktır</w:t>
      </w:r>
      <w:r w:rsidR="00B77855" w:rsidRPr="00162B53">
        <w:rPr>
          <w:rFonts w:ascii="Times New Roman" w:hAnsi="Times New Roman" w:cs="Times New Roman"/>
          <w:sz w:val="18"/>
          <w:szCs w:val="18"/>
        </w:rPr>
        <w:t>. İdareden izin alınarak yapılan sabit tesise ait faturanın bir örneği okul müdürlüğüne</w:t>
      </w:r>
      <w:r w:rsidR="00D46171" w:rsidRPr="00162B53">
        <w:rPr>
          <w:rFonts w:ascii="Times New Roman" w:hAnsi="Times New Roman" w:cs="Times New Roman"/>
          <w:sz w:val="18"/>
          <w:szCs w:val="18"/>
        </w:rPr>
        <w:t xml:space="preserve"> teslim edilecektir. Yüklenici ilk 2 (iki) yıl içerisinde </w:t>
      </w:r>
      <w:r w:rsidR="00B77855" w:rsidRPr="00162B53">
        <w:rPr>
          <w:rFonts w:ascii="Times New Roman" w:hAnsi="Times New Roman" w:cs="Times New Roman"/>
          <w:sz w:val="18"/>
          <w:szCs w:val="18"/>
        </w:rPr>
        <w:t>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162B53" w:rsidRDefault="00B77855" w:rsidP="006016F3">
      <w:pPr>
        <w:spacing w:after="0"/>
        <w:jc w:val="both"/>
        <w:rPr>
          <w:rFonts w:ascii="Times New Roman" w:hAnsi="Times New Roman" w:cs="Times New Roman"/>
          <w:b/>
          <w:sz w:val="18"/>
          <w:szCs w:val="18"/>
        </w:rPr>
      </w:pPr>
      <w:r w:rsidRPr="00162B53">
        <w:rPr>
          <w:rFonts w:ascii="Times New Roman" w:hAnsi="Times New Roman" w:cs="Times New Roman"/>
          <w:b/>
          <w:sz w:val="18"/>
          <w:szCs w:val="18"/>
        </w:rPr>
        <w:t>MADDE-1</w:t>
      </w:r>
      <w:r w:rsidR="005565F7" w:rsidRPr="00162B53">
        <w:rPr>
          <w:rFonts w:ascii="Times New Roman" w:hAnsi="Times New Roman" w:cs="Times New Roman"/>
          <w:b/>
          <w:sz w:val="18"/>
          <w:szCs w:val="18"/>
        </w:rPr>
        <w:t>5</w:t>
      </w:r>
      <w:r w:rsidRPr="00162B53">
        <w:rPr>
          <w:rFonts w:ascii="Times New Roman" w:hAnsi="Times New Roman" w:cs="Times New Roman"/>
          <w:b/>
          <w:sz w:val="18"/>
          <w:szCs w:val="18"/>
        </w:rPr>
        <w:t xml:space="preserve">: </w:t>
      </w:r>
    </w:p>
    <w:p w:rsidR="00192A37" w:rsidRPr="00162B53" w:rsidRDefault="00192A37"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İş bu şartname ve eklerinde yazılı bulunmayan hususlarda 2886 sayılı Devlet İhale Kanunu ve Hazine Taşınmazlarının İdaresi Hakkında Yönetmelik hükümleri uygulanır.</w:t>
      </w:r>
    </w:p>
    <w:p w:rsidR="00192A37" w:rsidRPr="00162B53" w:rsidRDefault="00192A37" w:rsidP="006016F3">
      <w:pPr>
        <w:spacing w:after="0"/>
        <w:jc w:val="both"/>
        <w:rPr>
          <w:rFonts w:ascii="Times New Roman" w:hAnsi="Times New Roman" w:cs="Times New Roman"/>
          <w:sz w:val="18"/>
          <w:szCs w:val="18"/>
        </w:rPr>
      </w:pPr>
      <w:r w:rsidRPr="00162B53">
        <w:rPr>
          <w:rFonts w:ascii="Times New Roman" w:hAnsi="Times New Roman" w:cs="Times New Roman"/>
          <w:b/>
          <w:sz w:val="18"/>
          <w:szCs w:val="18"/>
        </w:rPr>
        <w:t>MADDE-1</w:t>
      </w:r>
      <w:r w:rsidR="005565F7" w:rsidRPr="00162B53">
        <w:rPr>
          <w:rFonts w:ascii="Times New Roman" w:hAnsi="Times New Roman" w:cs="Times New Roman"/>
          <w:b/>
          <w:sz w:val="18"/>
          <w:szCs w:val="18"/>
        </w:rPr>
        <w:t>6</w:t>
      </w:r>
      <w:r w:rsidRPr="00162B53">
        <w:rPr>
          <w:rFonts w:ascii="Times New Roman" w:hAnsi="Times New Roman" w:cs="Times New Roman"/>
          <w:b/>
          <w:sz w:val="18"/>
          <w:szCs w:val="18"/>
        </w:rPr>
        <w:t>:</w:t>
      </w:r>
    </w:p>
    <w:p w:rsidR="005F2084" w:rsidRPr="00162B53" w:rsidRDefault="00192A37"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İdare</w:t>
      </w:r>
      <w:r w:rsidR="005F2084" w:rsidRPr="00162B53">
        <w:rPr>
          <w:rFonts w:ascii="Times New Roman" w:hAnsi="Times New Roman" w:cs="Times New Roman"/>
          <w:sz w:val="18"/>
          <w:szCs w:val="18"/>
        </w:rPr>
        <w:t>,</w:t>
      </w:r>
      <w:r w:rsidRPr="00162B53">
        <w:rPr>
          <w:rFonts w:ascii="Times New Roman" w:hAnsi="Times New Roman" w:cs="Times New Roman"/>
          <w:sz w:val="18"/>
          <w:szCs w:val="18"/>
        </w:rPr>
        <w:t xml:space="preserve"> ihaleyi yapıp yapmamakta ve </w:t>
      </w:r>
      <w:r w:rsidR="005F2084" w:rsidRPr="00162B53">
        <w:rPr>
          <w:rFonts w:ascii="Times New Roman" w:hAnsi="Times New Roman" w:cs="Times New Roman"/>
          <w:sz w:val="18"/>
          <w:szCs w:val="18"/>
        </w:rPr>
        <w:t xml:space="preserve">uygun </w:t>
      </w:r>
      <w:r w:rsidR="00B961FE" w:rsidRPr="00162B53">
        <w:rPr>
          <w:rFonts w:ascii="Times New Roman" w:hAnsi="Times New Roman" w:cs="Times New Roman"/>
          <w:sz w:val="18"/>
          <w:szCs w:val="18"/>
        </w:rPr>
        <w:t>bedeli tespitte</w:t>
      </w:r>
      <w:r w:rsidR="005F2084" w:rsidRPr="00162B53">
        <w:rPr>
          <w:rFonts w:ascii="Times New Roman" w:hAnsi="Times New Roman" w:cs="Times New Roman"/>
          <w:sz w:val="18"/>
          <w:szCs w:val="18"/>
        </w:rPr>
        <w:t xml:space="preserve"> serbesttir.</w:t>
      </w:r>
    </w:p>
    <w:tbl>
      <w:tblPr>
        <w:tblStyle w:val="TableNormal"/>
        <w:tblW w:w="10990" w:type="dxa"/>
        <w:tblInd w:w="110" w:type="dxa"/>
        <w:tblLayout w:type="fixed"/>
        <w:tblLook w:val="01E0" w:firstRow="1" w:lastRow="1" w:firstColumn="1" w:lastColumn="1" w:noHBand="0" w:noVBand="0"/>
      </w:tblPr>
      <w:tblGrid>
        <w:gridCol w:w="10990"/>
      </w:tblGrid>
      <w:tr w:rsidR="00F42199" w:rsidRPr="00162B53" w:rsidTr="00312FDC">
        <w:trPr>
          <w:trHeight w:val="461"/>
        </w:trPr>
        <w:tc>
          <w:tcPr>
            <w:tcW w:w="10990" w:type="dxa"/>
          </w:tcPr>
          <w:p w:rsidR="003F546C" w:rsidRPr="00162B53" w:rsidRDefault="003F546C" w:rsidP="003F546C">
            <w:pPr>
              <w:pStyle w:val="TableParagraph"/>
              <w:spacing w:before="75"/>
              <w:ind w:right="-15"/>
              <w:rPr>
                <w:rFonts w:ascii="Times New Roman" w:hAnsi="Times New Roman" w:cs="Times New Roman"/>
                <w:b/>
                <w:spacing w:val="-1"/>
                <w:sz w:val="18"/>
                <w:szCs w:val="18"/>
              </w:rPr>
            </w:pPr>
            <w:r w:rsidRPr="00162B53">
              <w:rPr>
                <w:rFonts w:ascii="Times New Roman" w:hAnsi="Times New Roman" w:cs="Times New Roman"/>
                <w:b/>
                <w:spacing w:val="-1"/>
                <w:sz w:val="18"/>
                <w:szCs w:val="18"/>
              </w:rPr>
              <w:t xml:space="preserve">MADDE 17: </w:t>
            </w:r>
          </w:p>
          <w:p w:rsidR="003F546C" w:rsidRPr="00162B53" w:rsidRDefault="003F546C" w:rsidP="003F546C">
            <w:pPr>
              <w:pStyle w:val="TableParagraph"/>
              <w:spacing w:before="75"/>
              <w:ind w:right="-15"/>
              <w:rPr>
                <w:rFonts w:ascii="Times New Roman" w:hAnsi="Times New Roman" w:cs="Times New Roman"/>
                <w:sz w:val="18"/>
                <w:szCs w:val="18"/>
              </w:rPr>
            </w:pPr>
            <w:proofErr w:type="spellStart"/>
            <w:r w:rsidRPr="00162B53">
              <w:rPr>
                <w:rFonts w:ascii="Times New Roman" w:hAnsi="Times New Roman" w:cs="Times New Roman"/>
                <w:sz w:val="18"/>
                <w:szCs w:val="18"/>
              </w:rPr>
              <w:t>İş</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bu</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ihale</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şartnamesinden</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doğacak</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anlaşmazlıklarda</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Sorgun</w:t>
            </w:r>
            <w:proofErr w:type="spellEnd"/>
            <w:r w:rsidRPr="00162B53">
              <w:rPr>
                <w:rFonts w:ascii="Times New Roman" w:hAnsi="Times New Roman" w:cs="Times New Roman"/>
                <w:sz w:val="18"/>
                <w:szCs w:val="18"/>
              </w:rPr>
              <w:t xml:space="preserve"> </w:t>
            </w:r>
            <w:proofErr w:type="spellStart"/>
            <w:r w:rsidRPr="00162B53">
              <w:rPr>
                <w:rFonts w:ascii="Times New Roman" w:hAnsi="Times New Roman" w:cs="Times New Roman"/>
                <w:sz w:val="18"/>
                <w:szCs w:val="18"/>
              </w:rPr>
              <w:t>Mahk</w:t>
            </w:r>
            <w:r w:rsidR="008765DA">
              <w:rPr>
                <w:rFonts w:ascii="Times New Roman" w:hAnsi="Times New Roman" w:cs="Times New Roman"/>
                <w:sz w:val="18"/>
                <w:szCs w:val="18"/>
              </w:rPr>
              <w:t>emeleri</w:t>
            </w:r>
            <w:proofErr w:type="spellEnd"/>
            <w:r w:rsidR="008765DA">
              <w:rPr>
                <w:rFonts w:ascii="Times New Roman" w:hAnsi="Times New Roman" w:cs="Times New Roman"/>
                <w:sz w:val="18"/>
                <w:szCs w:val="18"/>
              </w:rPr>
              <w:t xml:space="preserve"> </w:t>
            </w:r>
            <w:proofErr w:type="spellStart"/>
            <w:r w:rsidR="008765DA">
              <w:rPr>
                <w:rFonts w:ascii="Times New Roman" w:hAnsi="Times New Roman" w:cs="Times New Roman"/>
                <w:sz w:val="18"/>
                <w:szCs w:val="18"/>
              </w:rPr>
              <w:t>yetkilidir</w:t>
            </w:r>
            <w:proofErr w:type="spellEnd"/>
            <w:r w:rsidR="008765DA">
              <w:rPr>
                <w:rFonts w:ascii="Times New Roman" w:hAnsi="Times New Roman" w:cs="Times New Roman"/>
                <w:sz w:val="18"/>
                <w:szCs w:val="18"/>
              </w:rPr>
              <w:t>.  …../……/2025</w:t>
            </w:r>
          </w:p>
          <w:p w:rsidR="003F546C" w:rsidRPr="00162B53" w:rsidRDefault="003F546C" w:rsidP="003F546C">
            <w:pPr>
              <w:pStyle w:val="TableParagraph"/>
              <w:spacing w:before="75"/>
              <w:ind w:right="-15"/>
              <w:rPr>
                <w:rFonts w:ascii="Times New Roman" w:hAnsi="Times New Roman" w:cs="Times New Roman"/>
                <w:b/>
                <w:spacing w:val="-1"/>
                <w:sz w:val="18"/>
                <w:szCs w:val="18"/>
              </w:rPr>
            </w:pPr>
          </w:p>
          <w:p w:rsidR="00F42199" w:rsidRPr="00162B53" w:rsidRDefault="003F546C" w:rsidP="003F546C">
            <w:pPr>
              <w:pStyle w:val="TableParagraph"/>
              <w:spacing w:before="87"/>
              <w:ind w:right="4350"/>
              <w:jc w:val="center"/>
              <w:rPr>
                <w:rFonts w:ascii="Times New Roman" w:hAnsi="Times New Roman" w:cs="Times New Roman"/>
                <w:b/>
                <w:i/>
                <w:sz w:val="18"/>
                <w:szCs w:val="18"/>
              </w:rPr>
            </w:pPr>
            <w:r w:rsidRPr="00162B53">
              <w:rPr>
                <w:rFonts w:ascii="Times New Roman" w:hAnsi="Times New Roman" w:cs="Times New Roman"/>
                <w:b/>
                <w:i/>
                <w:sz w:val="18"/>
                <w:szCs w:val="18"/>
              </w:rPr>
              <w:t>SORGUN İLÇE MİLLİ EĞİTİM MÜDÜRLÜĞÜ</w:t>
            </w:r>
          </w:p>
          <w:p w:rsidR="003F546C" w:rsidRPr="00162B53" w:rsidRDefault="003F546C" w:rsidP="003F546C">
            <w:pPr>
              <w:pStyle w:val="TableParagraph"/>
              <w:spacing w:before="87"/>
              <w:ind w:right="4350"/>
              <w:jc w:val="center"/>
              <w:rPr>
                <w:rFonts w:ascii="Times New Roman" w:hAnsi="Times New Roman" w:cs="Times New Roman"/>
                <w:b/>
                <w:sz w:val="18"/>
                <w:szCs w:val="18"/>
              </w:rPr>
            </w:pPr>
          </w:p>
        </w:tc>
      </w:tr>
      <w:tr w:rsidR="00F42199" w:rsidRPr="00162B53" w:rsidTr="00312FDC">
        <w:trPr>
          <w:trHeight w:val="1329"/>
        </w:trPr>
        <w:tc>
          <w:tcPr>
            <w:tcW w:w="10990" w:type="dxa"/>
          </w:tcPr>
          <w:p w:rsidR="003F546C" w:rsidRPr="00162B53" w:rsidRDefault="003F546C" w:rsidP="003F546C">
            <w:pPr>
              <w:jc w:val="right"/>
              <w:rPr>
                <w:rFonts w:ascii="Times New Roman" w:hAnsi="Times New Roman" w:cs="Times New Roman"/>
                <w:i/>
                <w:sz w:val="18"/>
                <w:szCs w:val="18"/>
              </w:rPr>
            </w:pPr>
            <w:r w:rsidRPr="00162B53">
              <w:rPr>
                <w:rFonts w:ascii="Times New Roman" w:hAnsi="Times New Roman" w:cs="Times New Roman"/>
                <w:i/>
                <w:sz w:val="18"/>
                <w:szCs w:val="18"/>
              </w:rPr>
              <w:t xml:space="preserve">                                                                                        </w:t>
            </w:r>
            <w:r w:rsidRPr="00162B53">
              <w:rPr>
                <w:rFonts w:ascii="Times New Roman" w:hAnsi="Times New Roman" w:cs="Times New Roman"/>
                <w:i/>
                <w:sz w:val="18"/>
                <w:szCs w:val="18"/>
              </w:rPr>
              <w:tab/>
            </w:r>
            <w:r w:rsidRPr="00162B53">
              <w:rPr>
                <w:rFonts w:ascii="Times New Roman" w:hAnsi="Times New Roman" w:cs="Times New Roman"/>
                <w:i/>
                <w:sz w:val="18"/>
                <w:szCs w:val="18"/>
              </w:rPr>
              <w:tab/>
            </w:r>
            <w:r w:rsidRPr="00162B53">
              <w:rPr>
                <w:rFonts w:ascii="Times New Roman" w:hAnsi="Times New Roman" w:cs="Times New Roman"/>
                <w:i/>
                <w:sz w:val="18"/>
                <w:szCs w:val="18"/>
              </w:rPr>
              <w:tab/>
            </w:r>
            <w:r w:rsidRPr="00162B53">
              <w:rPr>
                <w:rFonts w:ascii="Times New Roman" w:hAnsi="Times New Roman" w:cs="Times New Roman"/>
                <w:i/>
                <w:sz w:val="18"/>
                <w:szCs w:val="18"/>
              </w:rPr>
              <w:tab/>
            </w:r>
            <w:r w:rsidRPr="00162B53">
              <w:rPr>
                <w:rFonts w:ascii="Times New Roman" w:hAnsi="Times New Roman" w:cs="Times New Roman"/>
                <w:i/>
                <w:sz w:val="18"/>
                <w:szCs w:val="18"/>
              </w:rPr>
              <w:tab/>
              <w:t xml:space="preserve">   </w:t>
            </w:r>
          </w:p>
          <w:tbl>
            <w:tblPr>
              <w:tblW w:w="10990" w:type="dxa"/>
              <w:tblInd w:w="110" w:type="dxa"/>
              <w:tblLayout w:type="fixed"/>
              <w:tblLook w:val="01E0" w:firstRow="1" w:lastRow="1" w:firstColumn="1" w:lastColumn="1" w:noHBand="0" w:noVBand="0"/>
            </w:tblPr>
            <w:tblGrid>
              <w:gridCol w:w="1485"/>
              <w:gridCol w:w="278"/>
              <w:gridCol w:w="765"/>
              <w:gridCol w:w="5841"/>
              <w:gridCol w:w="2621"/>
            </w:tblGrid>
            <w:tr w:rsidR="003F546C" w:rsidRPr="00162B53" w:rsidTr="003F546C">
              <w:trPr>
                <w:trHeight w:val="408"/>
              </w:trPr>
              <w:tc>
                <w:tcPr>
                  <w:tcW w:w="10990" w:type="dxa"/>
                  <w:gridSpan w:val="5"/>
                </w:tcPr>
                <w:p w:rsidR="003F546C" w:rsidRPr="00162B53" w:rsidRDefault="003F546C" w:rsidP="003F546C">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Bu şartnamedeki yazılı hususları olduğu gibi kabul ve taahhüt ederim. </w:t>
                  </w:r>
                </w:p>
              </w:tc>
            </w:tr>
            <w:tr w:rsidR="003F546C" w:rsidRPr="00162B53" w:rsidTr="003F546C">
              <w:trPr>
                <w:trHeight w:val="585"/>
              </w:trPr>
              <w:tc>
                <w:tcPr>
                  <w:tcW w:w="10990" w:type="dxa"/>
                  <w:gridSpan w:val="5"/>
                </w:tcPr>
                <w:p w:rsidR="003F546C" w:rsidRPr="00162B53" w:rsidRDefault="003F546C" w:rsidP="003F546C">
                  <w:pPr>
                    <w:spacing w:after="0"/>
                    <w:jc w:val="both"/>
                    <w:rPr>
                      <w:rFonts w:ascii="Times New Roman" w:hAnsi="Times New Roman" w:cs="Times New Roman"/>
                      <w:sz w:val="18"/>
                      <w:szCs w:val="18"/>
                    </w:rPr>
                  </w:pPr>
                </w:p>
              </w:tc>
            </w:tr>
            <w:tr w:rsidR="003F546C" w:rsidRPr="00162B53" w:rsidTr="003F546C">
              <w:trPr>
                <w:gridAfter w:val="1"/>
                <w:wAfter w:w="2621" w:type="dxa"/>
                <w:trHeight w:val="446"/>
              </w:trPr>
              <w:tc>
                <w:tcPr>
                  <w:tcW w:w="1485" w:type="dxa"/>
                </w:tcPr>
                <w:p w:rsidR="003F546C" w:rsidRPr="00162B53" w:rsidRDefault="003F546C" w:rsidP="003F546C">
                  <w:pPr>
                    <w:spacing w:after="0"/>
                    <w:jc w:val="both"/>
                    <w:rPr>
                      <w:rFonts w:ascii="Times New Roman" w:hAnsi="Times New Roman" w:cs="Times New Roman"/>
                      <w:sz w:val="18"/>
                      <w:szCs w:val="18"/>
                    </w:rPr>
                  </w:pPr>
                  <w:r w:rsidRPr="00162B53">
                    <w:rPr>
                      <w:rFonts w:ascii="Times New Roman" w:hAnsi="Times New Roman" w:cs="Times New Roman"/>
                      <w:sz w:val="18"/>
                      <w:szCs w:val="18"/>
                    </w:rPr>
                    <w:t>Adı Soyadı</w:t>
                  </w:r>
                </w:p>
              </w:tc>
              <w:tc>
                <w:tcPr>
                  <w:tcW w:w="278" w:type="dxa"/>
                </w:tcPr>
                <w:p w:rsidR="003F546C" w:rsidRPr="00162B53" w:rsidRDefault="003F546C" w:rsidP="003F546C">
                  <w:pPr>
                    <w:spacing w:after="0"/>
                    <w:jc w:val="both"/>
                    <w:rPr>
                      <w:rFonts w:ascii="Times New Roman" w:hAnsi="Times New Roman" w:cs="Times New Roman"/>
                      <w:sz w:val="18"/>
                      <w:szCs w:val="18"/>
                    </w:rPr>
                  </w:pPr>
                </w:p>
              </w:tc>
              <w:tc>
                <w:tcPr>
                  <w:tcW w:w="765" w:type="dxa"/>
                </w:tcPr>
                <w:p w:rsidR="003F546C" w:rsidRPr="00162B53" w:rsidRDefault="003F546C" w:rsidP="003F546C">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p>
              </w:tc>
              <w:tc>
                <w:tcPr>
                  <w:tcW w:w="5841" w:type="dxa"/>
                </w:tcPr>
                <w:p w:rsidR="003F546C" w:rsidRPr="00162B53" w:rsidRDefault="003F546C" w:rsidP="003F546C">
                  <w:pPr>
                    <w:spacing w:after="0"/>
                    <w:jc w:val="both"/>
                    <w:rPr>
                      <w:rFonts w:ascii="Times New Roman" w:hAnsi="Times New Roman" w:cs="Times New Roman"/>
                      <w:sz w:val="18"/>
                      <w:szCs w:val="18"/>
                    </w:rPr>
                  </w:pPr>
                  <w:proofErr w:type="gramStart"/>
                  <w:r w:rsidRPr="00162B53">
                    <w:rPr>
                      <w:rFonts w:ascii="Times New Roman" w:hAnsi="Times New Roman" w:cs="Times New Roman"/>
                      <w:sz w:val="18"/>
                      <w:szCs w:val="18"/>
                    </w:rPr>
                    <w:t>……………………………………………………</w:t>
                  </w:r>
                  <w:proofErr w:type="gramEnd"/>
                </w:p>
              </w:tc>
            </w:tr>
          </w:tbl>
          <w:p w:rsidR="00F42199" w:rsidRPr="00162B53" w:rsidRDefault="00F42199" w:rsidP="003F546C">
            <w:pPr>
              <w:pStyle w:val="TableParagraph"/>
              <w:spacing w:before="75"/>
              <w:ind w:right="-15"/>
              <w:rPr>
                <w:rFonts w:ascii="Times New Roman" w:hAnsi="Times New Roman" w:cs="Times New Roman"/>
                <w:sz w:val="18"/>
                <w:szCs w:val="18"/>
              </w:rPr>
            </w:pPr>
          </w:p>
        </w:tc>
      </w:tr>
    </w:tbl>
    <w:tbl>
      <w:tblPr>
        <w:tblW w:w="6712" w:type="dxa"/>
        <w:tblInd w:w="110" w:type="dxa"/>
        <w:tblLayout w:type="fixed"/>
        <w:tblLook w:val="01E0" w:firstRow="1" w:lastRow="1" w:firstColumn="1" w:lastColumn="1" w:noHBand="0" w:noVBand="0"/>
      </w:tblPr>
      <w:tblGrid>
        <w:gridCol w:w="1763"/>
        <w:gridCol w:w="765"/>
        <w:gridCol w:w="4184"/>
      </w:tblGrid>
      <w:tr w:rsidR="003F546C" w:rsidRPr="00162B53" w:rsidTr="003F546C">
        <w:trPr>
          <w:trHeight w:val="360"/>
        </w:trPr>
        <w:tc>
          <w:tcPr>
            <w:tcW w:w="1763"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  Tebligat Adresi</w:t>
            </w:r>
          </w:p>
        </w:tc>
        <w:tc>
          <w:tcPr>
            <w:tcW w:w="765"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p>
        </w:tc>
        <w:tc>
          <w:tcPr>
            <w:tcW w:w="4184" w:type="dxa"/>
          </w:tcPr>
          <w:p w:rsidR="003F546C" w:rsidRPr="00162B53" w:rsidRDefault="003F546C" w:rsidP="00596FA6">
            <w:pPr>
              <w:spacing w:after="0"/>
              <w:jc w:val="both"/>
              <w:rPr>
                <w:rFonts w:ascii="Times New Roman" w:hAnsi="Times New Roman" w:cs="Times New Roman"/>
                <w:sz w:val="18"/>
                <w:szCs w:val="18"/>
              </w:rPr>
            </w:pPr>
            <w:proofErr w:type="gramStart"/>
            <w:r w:rsidRPr="00162B53">
              <w:rPr>
                <w:rFonts w:ascii="Times New Roman" w:hAnsi="Times New Roman" w:cs="Times New Roman"/>
                <w:sz w:val="18"/>
                <w:szCs w:val="18"/>
              </w:rPr>
              <w:t>……………..……………………</w:t>
            </w:r>
            <w:proofErr w:type="gramEnd"/>
          </w:p>
        </w:tc>
      </w:tr>
    </w:tbl>
    <w:p w:rsidR="005F2084" w:rsidRPr="00162B53" w:rsidRDefault="005F2084" w:rsidP="006016F3">
      <w:pPr>
        <w:spacing w:after="0"/>
        <w:jc w:val="both"/>
        <w:rPr>
          <w:rFonts w:ascii="Times New Roman" w:hAnsi="Times New Roman" w:cs="Times New Roman"/>
          <w:sz w:val="18"/>
          <w:szCs w:val="18"/>
        </w:rPr>
      </w:pPr>
    </w:p>
    <w:tbl>
      <w:tblPr>
        <w:tblW w:w="10990" w:type="dxa"/>
        <w:tblInd w:w="110" w:type="dxa"/>
        <w:tblLayout w:type="fixed"/>
        <w:tblLook w:val="01E0" w:firstRow="1" w:lastRow="1" w:firstColumn="1" w:lastColumn="1" w:noHBand="0" w:noVBand="0"/>
      </w:tblPr>
      <w:tblGrid>
        <w:gridCol w:w="2758"/>
        <w:gridCol w:w="629"/>
        <w:gridCol w:w="1731"/>
        <w:gridCol w:w="5872"/>
      </w:tblGrid>
      <w:tr w:rsidR="003F546C" w:rsidRPr="00162B53" w:rsidTr="00596FA6">
        <w:trPr>
          <w:trHeight w:val="360"/>
        </w:trPr>
        <w:tc>
          <w:tcPr>
            <w:tcW w:w="1219"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  İmza Tarihi</w:t>
            </w:r>
          </w:p>
        </w:tc>
        <w:tc>
          <w:tcPr>
            <w:tcW w:w="278" w:type="dxa"/>
          </w:tcPr>
          <w:p w:rsidR="003F546C" w:rsidRPr="00162B53" w:rsidRDefault="003F546C" w:rsidP="00596FA6">
            <w:pPr>
              <w:spacing w:after="0"/>
              <w:jc w:val="both"/>
              <w:rPr>
                <w:rFonts w:ascii="Times New Roman" w:hAnsi="Times New Roman" w:cs="Times New Roman"/>
                <w:sz w:val="18"/>
                <w:szCs w:val="18"/>
              </w:rPr>
            </w:pPr>
          </w:p>
        </w:tc>
        <w:tc>
          <w:tcPr>
            <w:tcW w:w="765"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p>
        </w:tc>
        <w:tc>
          <w:tcPr>
            <w:tcW w:w="2595" w:type="dxa"/>
          </w:tcPr>
          <w:p w:rsidR="003F546C" w:rsidRPr="00162B53" w:rsidRDefault="002B74F6" w:rsidP="00596FA6">
            <w:pPr>
              <w:spacing w:after="0"/>
              <w:jc w:val="both"/>
              <w:rPr>
                <w:rFonts w:ascii="Times New Roman" w:hAnsi="Times New Roman" w:cs="Times New Roman"/>
                <w:sz w:val="18"/>
                <w:szCs w:val="18"/>
              </w:rPr>
            </w:pPr>
            <w:proofErr w:type="gramStart"/>
            <w:r>
              <w:rPr>
                <w:rFonts w:ascii="Times New Roman" w:hAnsi="Times New Roman" w:cs="Times New Roman"/>
                <w:sz w:val="18"/>
                <w:szCs w:val="18"/>
              </w:rPr>
              <w:t>……</w:t>
            </w:r>
            <w:proofErr w:type="gramEnd"/>
            <w:r>
              <w:rPr>
                <w:rFonts w:ascii="Times New Roman" w:hAnsi="Times New Roman" w:cs="Times New Roman"/>
                <w:sz w:val="18"/>
                <w:szCs w:val="18"/>
              </w:rPr>
              <w:t>/……./2025</w:t>
            </w:r>
          </w:p>
        </w:tc>
      </w:tr>
    </w:tbl>
    <w:p w:rsidR="00EE6BC6" w:rsidRPr="00162B53" w:rsidRDefault="00EE6BC6" w:rsidP="006016F3">
      <w:pPr>
        <w:spacing w:after="0"/>
        <w:jc w:val="both"/>
        <w:rPr>
          <w:rFonts w:ascii="Times New Roman" w:hAnsi="Times New Roman" w:cs="Times New Roman"/>
          <w:sz w:val="18"/>
          <w:szCs w:val="18"/>
        </w:rPr>
      </w:pPr>
    </w:p>
    <w:tbl>
      <w:tblPr>
        <w:tblW w:w="10990" w:type="dxa"/>
        <w:tblInd w:w="110" w:type="dxa"/>
        <w:tblLayout w:type="fixed"/>
        <w:tblLook w:val="01E0" w:firstRow="1" w:lastRow="1" w:firstColumn="1" w:lastColumn="1" w:noHBand="0" w:noVBand="0"/>
      </w:tblPr>
      <w:tblGrid>
        <w:gridCol w:w="2079"/>
        <w:gridCol w:w="474"/>
        <w:gridCol w:w="1304"/>
        <w:gridCol w:w="7133"/>
      </w:tblGrid>
      <w:tr w:rsidR="003F546C" w:rsidRPr="00162B53" w:rsidTr="00596FA6">
        <w:trPr>
          <w:trHeight w:val="458"/>
        </w:trPr>
        <w:tc>
          <w:tcPr>
            <w:tcW w:w="1219"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 xml:space="preserve">  İmzası</w:t>
            </w:r>
          </w:p>
        </w:tc>
        <w:tc>
          <w:tcPr>
            <w:tcW w:w="278" w:type="dxa"/>
          </w:tcPr>
          <w:p w:rsidR="003F546C" w:rsidRPr="00162B53" w:rsidRDefault="003F546C" w:rsidP="00596FA6">
            <w:pPr>
              <w:spacing w:after="0"/>
              <w:jc w:val="both"/>
              <w:rPr>
                <w:rFonts w:ascii="Times New Roman" w:hAnsi="Times New Roman" w:cs="Times New Roman"/>
                <w:sz w:val="18"/>
                <w:szCs w:val="18"/>
              </w:rPr>
            </w:pPr>
          </w:p>
        </w:tc>
        <w:tc>
          <w:tcPr>
            <w:tcW w:w="765" w:type="dxa"/>
          </w:tcPr>
          <w:p w:rsidR="003F546C" w:rsidRPr="00162B53" w:rsidRDefault="003F546C" w:rsidP="00596FA6">
            <w:pPr>
              <w:spacing w:after="0"/>
              <w:jc w:val="both"/>
              <w:rPr>
                <w:rFonts w:ascii="Times New Roman" w:hAnsi="Times New Roman" w:cs="Times New Roman"/>
                <w:sz w:val="18"/>
                <w:szCs w:val="18"/>
              </w:rPr>
            </w:pPr>
            <w:r w:rsidRPr="00162B53">
              <w:rPr>
                <w:rFonts w:ascii="Times New Roman" w:hAnsi="Times New Roman" w:cs="Times New Roman"/>
                <w:sz w:val="18"/>
                <w:szCs w:val="18"/>
              </w:rPr>
              <w:t>:</w:t>
            </w:r>
          </w:p>
        </w:tc>
        <w:tc>
          <w:tcPr>
            <w:tcW w:w="4184" w:type="dxa"/>
          </w:tcPr>
          <w:p w:rsidR="003F546C" w:rsidRPr="00162B53" w:rsidRDefault="003F546C" w:rsidP="00596FA6">
            <w:pPr>
              <w:spacing w:after="0"/>
              <w:jc w:val="both"/>
              <w:rPr>
                <w:rFonts w:ascii="Times New Roman" w:hAnsi="Times New Roman" w:cs="Times New Roman"/>
                <w:sz w:val="18"/>
                <w:szCs w:val="18"/>
              </w:rPr>
            </w:pPr>
            <w:proofErr w:type="gramStart"/>
            <w:r w:rsidRPr="00162B53">
              <w:rPr>
                <w:rFonts w:ascii="Times New Roman" w:hAnsi="Times New Roman" w:cs="Times New Roman"/>
                <w:sz w:val="18"/>
                <w:szCs w:val="18"/>
              </w:rPr>
              <w:t>……………..……………………</w:t>
            </w:r>
            <w:proofErr w:type="gramEnd"/>
          </w:p>
        </w:tc>
      </w:tr>
    </w:tbl>
    <w:p w:rsidR="0086386A" w:rsidRPr="00162B53" w:rsidRDefault="005F2084" w:rsidP="006016F3">
      <w:pPr>
        <w:spacing w:after="0"/>
        <w:jc w:val="both"/>
        <w:rPr>
          <w:rFonts w:ascii="Times New Roman" w:hAnsi="Times New Roman" w:cs="Times New Roman"/>
          <w:sz w:val="18"/>
          <w:szCs w:val="18"/>
        </w:rPr>
      </w:pP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r w:rsidRPr="00162B53">
        <w:rPr>
          <w:rFonts w:ascii="Times New Roman" w:hAnsi="Times New Roman" w:cs="Times New Roman"/>
          <w:sz w:val="18"/>
          <w:szCs w:val="18"/>
        </w:rPr>
        <w:tab/>
      </w:r>
    </w:p>
    <w:tbl>
      <w:tblPr>
        <w:tblW w:w="10990" w:type="dxa"/>
        <w:tblInd w:w="110" w:type="dxa"/>
        <w:tblLayout w:type="fixed"/>
        <w:tblLook w:val="01E0" w:firstRow="1" w:lastRow="1" w:firstColumn="1" w:lastColumn="1" w:noHBand="0" w:noVBand="0"/>
      </w:tblPr>
      <w:tblGrid>
        <w:gridCol w:w="10990"/>
      </w:tblGrid>
      <w:tr w:rsidR="00DC1993" w:rsidRPr="00162B53" w:rsidTr="003F546C">
        <w:trPr>
          <w:trHeight w:val="423"/>
        </w:trPr>
        <w:tc>
          <w:tcPr>
            <w:tcW w:w="10990" w:type="dxa"/>
          </w:tcPr>
          <w:p w:rsidR="00DC1993" w:rsidRPr="00162B53" w:rsidRDefault="00DC1993" w:rsidP="003F546C">
            <w:pPr>
              <w:rPr>
                <w:rFonts w:ascii="Times New Roman" w:hAnsi="Times New Roman" w:cs="Times New Roman"/>
                <w:sz w:val="18"/>
                <w:szCs w:val="18"/>
              </w:rPr>
            </w:pPr>
          </w:p>
        </w:tc>
      </w:tr>
      <w:tr w:rsidR="00DC1993" w:rsidRPr="00162B53" w:rsidTr="003F546C">
        <w:trPr>
          <w:trHeight w:val="585"/>
        </w:trPr>
        <w:tc>
          <w:tcPr>
            <w:tcW w:w="10990" w:type="dxa"/>
          </w:tcPr>
          <w:p w:rsidR="00DC1993" w:rsidRPr="00162B53" w:rsidRDefault="00DC1993" w:rsidP="00DC1993">
            <w:pPr>
              <w:spacing w:after="0"/>
              <w:jc w:val="both"/>
              <w:rPr>
                <w:rFonts w:ascii="Times New Roman" w:hAnsi="Times New Roman" w:cs="Times New Roman"/>
                <w:sz w:val="18"/>
                <w:szCs w:val="18"/>
              </w:rPr>
            </w:pPr>
          </w:p>
        </w:tc>
      </w:tr>
    </w:tbl>
    <w:p w:rsidR="0009794F" w:rsidRPr="00162B53" w:rsidRDefault="0009794F" w:rsidP="00596FA6">
      <w:pPr>
        <w:tabs>
          <w:tab w:val="left" w:pos="4820"/>
        </w:tabs>
        <w:jc w:val="right"/>
        <w:rPr>
          <w:rFonts w:ascii="Times New Roman" w:hAnsi="Times New Roman" w:cs="Times New Roman"/>
          <w:sz w:val="18"/>
          <w:szCs w:val="18"/>
        </w:rPr>
      </w:pPr>
    </w:p>
    <w:sectPr w:rsidR="0009794F" w:rsidRPr="00162B53"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F42"/>
    <w:multiLevelType w:val="hybridMultilevel"/>
    <w:tmpl w:val="E83CF40C"/>
    <w:lvl w:ilvl="0" w:tplc="03288104">
      <w:start w:val="1"/>
      <w:numFmt w:val="lowerLetter"/>
      <w:lvlText w:val="%1)"/>
      <w:lvlJc w:val="left"/>
      <w:pPr>
        <w:ind w:left="1560" w:hanging="360"/>
      </w:pPr>
      <w:rPr>
        <w:rFonts w:asciiTheme="minorHAnsi" w:eastAsiaTheme="minorHAnsi" w:hAnsiTheme="minorHAnsi" w:cstheme="minorHAnsi"/>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5455DC"/>
    <w:multiLevelType w:val="hybridMultilevel"/>
    <w:tmpl w:val="897E3E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9"/>
  </w:num>
  <w:num w:numId="5">
    <w:abstractNumId w:val="11"/>
  </w:num>
  <w:num w:numId="6">
    <w:abstractNumId w:val="12"/>
  </w:num>
  <w:num w:numId="7">
    <w:abstractNumId w:val="1"/>
  </w:num>
  <w:num w:numId="8">
    <w:abstractNumId w:val="3"/>
  </w:num>
  <w:num w:numId="9">
    <w:abstractNumId w:val="8"/>
  </w:num>
  <w:num w:numId="10">
    <w:abstractNumId w:val="4"/>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7744"/>
    <w:rsid w:val="00027E87"/>
    <w:rsid w:val="000319A2"/>
    <w:rsid w:val="00031F49"/>
    <w:rsid w:val="00034C3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97827"/>
    <w:rsid w:val="0009794F"/>
    <w:rsid w:val="000A0450"/>
    <w:rsid w:val="000A22EA"/>
    <w:rsid w:val="000A2F0B"/>
    <w:rsid w:val="000A4D5A"/>
    <w:rsid w:val="000A5625"/>
    <w:rsid w:val="000A78F9"/>
    <w:rsid w:val="000C46CD"/>
    <w:rsid w:val="000C7BEC"/>
    <w:rsid w:val="000D055C"/>
    <w:rsid w:val="000D1557"/>
    <w:rsid w:val="000D3E7E"/>
    <w:rsid w:val="000E1985"/>
    <w:rsid w:val="000E748D"/>
    <w:rsid w:val="000F5F45"/>
    <w:rsid w:val="00106A02"/>
    <w:rsid w:val="001168E7"/>
    <w:rsid w:val="00116DC9"/>
    <w:rsid w:val="0012023F"/>
    <w:rsid w:val="00124C5F"/>
    <w:rsid w:val="0012724C"/>
    <w:rsid w:val="00127D0A"/>
    <w:rsid w:val="0013695E"/>
    <w:rsid w:val="00144A23"/>
    <w:rsid w:val="00160F27"/>
    <w:rsid w:val="00161BD0"/>
    <w:rsid w:val="00162B53"/>
    <w:rsid w:val="00163F5A"/>
    <w:rsid w:val="001709FC"/>
    <w:rsid w:val="00170A2E"/>
    <w:rsid w:val="001739DD"/>
    <w:rsid w:val="0017565C"/>
    <w:rsid w:val="001803CD"/>
    <w:rsid w:val="00180F51"/>
    <w:rsid w:val="001817EA"/>
    <w:rsid w:val="00183B6A"/>
    <w:rsid w:val="00192A37"/>
    <w:rsid w:val="00194139"/>
    <w:rsid w:val="00194F7E"/>
    <w:rsid w:val="001A29D0"/>
    <w:rsid w:val="001A3511"/>
    <w:rsid w:val="001A3D59"/>
    <w:rsid w:val="001B2680"/>
    <w:rsid w:val="001C4545"/>
    <w:rsid w:val="001C5223"/>
    <w:rsid w:val="001D0687"/>
    <w:rsid w:val="001D49CA"/>
    <w:rsid w:val="001E614D"/>
    <w:rsid w:val="00201F08"/>
    <w:rsid w:val="002063D9"/>
    <w:rsid w:val="002121FF"/>
    <w:rsid w:val="00214B5E"/>
    <w:rsid w:val="00217B74"/>
    <w:rsid w:val="00223725"/>
    <w:rsid w:val="00227837"/>
    <w:rsid w:val="00230A1E"/>
    <w:rsid w:val="002320A7"/>
    <w:rsid w:val="00232AEF"/>
    <w:rsid w:val="002360A8"/>
    <w:rsid w:val="00241304"/>
    <w:rsid w:val="00245EF4"/>
    <w:rsid w:val="002538EB"/>
    <w:rsid w:val="00256A5C"/>
    <w:rsid w:val="00262080"/>
    <w:rsid w:val="0026322C"/>
    <w:rsid w:val="00263CE3"/>
    <w:rsid w:val="0026462F"/>
    <w:rsid w:val="002648FD"/>
    <w:rsid w:val="00265F03"/>
    <w:rsid w:val="00276C9E"/>
    <w:rsid w:val="002818CE"/>
    <w:rsid w:val="00294026"/>
    <w:rsid w:val="002949B1"/>
    <w:rsid w:val="002A3EF7"/>
    <w:rsid w:val="002B74F6"/>
    <w:rsid w:val="002C0628"/>
    <w:rsid w:val="002C0AC3"/>
    <w:rsid w:val="002C75E5"/>
    <w:rsid w:val="002D1984"/>
    <w:rsid w:val="002D476B"/>
    <w:rsid w:val="002E0193"/>
    <w:rsid w:val="002F0533"/>
    <w:rsid w:val="002F0EB5"/>
    <w:rsid w:val="002F29CB"/>
    <w:rsid w:val="002F2C0F"/>
    <w:rsid w:val="00301FE5"/>
    <w:rsid w:val="0030488F"/>
    <w:rsid w:val="0030659C"/>
    <w:rsid w:val="0031095B"/>
    <w:rsid w:val="00311A14"/>
    <w:rsid w:val="00314382"/>
    <w:rsid w:val="00322E3C"/>
    <w:rsid w:val="00326875"/>
    <w:rsid w:val="00326F5F"/>
    <w:rsid w:val="00330B94"/>
    <w:rsid w:val="00330C47"/>
    <w:rsid w:val="00331235"/>
    <w:rsid w:val="00341607"/>
    <w:rsid w:val="00342655"/>
    <w:rsid w:val="00355223"/>
    <w:rsid w:val="003574CE"/>
    <w:rsid w:val="003638BD"/>
    <w:rsid w:val="0037278C"/>
    <w:rsid w:val="003836AD"/>
    <w:rsid w:val="003901CC"/>
    <w:rsid w:val="003918C4"/>
    <w:rsid w:val="00392811"/>
    <w:rsid w:val="00392A4C"/>
    <w:rsid w:val="00396FBE"/>
    <w:rsid w:val="00397AD4"/>
    <w:rsid w:val="003A0A8A"/>
    <w:rsid w:val="003A2D7B"/>
    <w:rsid w:val="003A4BA3"/>
    <w:rsid w:val="003A57C2"/>
    <w:rsid w:val="003B186F"/>
    <w:rsid w:val="003B49D9"/>
    <w:rsid w:val="003B6662"/>
    <w:rsid w:val="003C015F"/>
    <w:rsid w:val="003C1479"/>
    <w:rsid w:val="003C4F3B"/>
    <w:rsid w:val="003D3E13"/>
    <w:rsid w:val="003D6B2E"/>
    <w:rsid w:val="003E190A"/>
    <w:rsid w:val="003E2BBB"/>
    <w:rsid w:val="003E5CC0"/>
    <w:rsid w:val="003F546C"/>
    <w:rsid w:val="003F57CD"/>
    <w:rsid w:val="003F77C1"/>
    <w:rsid w:val="004033F5"/>
    <w:rsid w:val="00404CF3"/>
    <w:rsid w:val="00404D2B"/>
    <w:rsid w:val="0040673B"/>
    <w:rsid w:val="00407726"/>
    <w:rsid w:val="00412529"/>
    <w:rsid w:val="00414E90"/>
    <w:rsid w:val="00415AB7"/>
    <w:rsid w:val="004163F7"/>
    <w:rsid w:val="004175E2"/>
    <w:rsid w:val="00417BEA"/>
    <w:rsid w:val="0042124E"/>
    <w:rsid w:val="0042641F"/>
    <w:rsid w:val="0042739F"/>
    <w:rsid w:val="004363F3"/>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A37E6"/>
    <w:rsid w:val="004B06C4"/>
    <w:rsid w:val="004B5776"/>
    <w:rsid w:val="004C0D99"/>
    <w:rsid w:val="004C39C3"/>
    <w:rsid w:val="004C5407"/>
    <w:rsid w:val="004D010C"/>
    <w:rsid w:val="004D0E86"/>
    <w:rsid w:val="004E06BF"/>
    <w:rsid w:val="004E490F"/>
    <w:rsid w:val="004E5EC0"/>
    <w:rsid w:val="004F2BFE"/>
    <w:rsid w:val="004F4DB7"/>
    <w:rsid w:val="0050668D"/>
    <w:rsid w:val="00507764"/>
    <w:rsid w:val="005113C3"/>
    <w:rsid w:val="005206EE"/>
    <w:rsid w:val="00521328"/>
    <w:rsid w:val="00522B78"/>
    <w:rsid w:val="00551525"/>
    <w:rsid w:val="00553703"/>
    <w:rsid w:val="00554AB3"/>
    <w:rsid w:val="005550CE"/>
    <w:rsid w:val="005565F7"/>
    <w:rsid w:val="00560634"/>
    <w:rsid w:val="00561734"/>
    <w:rsid w:val="00564A9C"/>
    <w:rsid w:val="00571954"/>
    <w:rsid w:val="005733AA"/>
    <w:rsid w:val="00577959"/>
    <w:rsid w:val="00580018"/>
    <w:rsid w:val="00582477"/>
    <w:rsid w:val="00585804"/>
    <w:rsid w:val="005878A5"/>
    <w:rsid w:val="005878D1"/>
    <w:rsid w:val="005938EC"/>
    <w:rsid w:val="00593E63"/>
    <w:rsid w:val="005A073F"/>
    <w:rsid w:val="005A4724"/>
    <w:rsid w:val="005A4BF1"/>
    <w:rsid w:val="005B1417"/>
    <w:rsid w:val="005B2B2E"/>
    <w:rsid w:val="005B2CC8"/>
    <w:rsid w:val="005B73AA"/>
    <w:rsid w:val="005C06F7"/>
    <w:rsid w:val="005C22E5"/>
    <w:rsid w:val="005C2A8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ADB"/>
    <w:rsid w:val="00627CA5"/>
    <w:rsid w:val="006330E0"/>
    <w:rsid w:val="0064066C"/>
    <w:rsid w:val="00646902"/>
    <w:rsid w:val="006471F0"/>
    <w:rsid w:val="006533A3"/>
    <w:rsid w:val="00656A35"/>
    <w:rsid w:val="006579F4"/>
    <w:rsid w:val="00661556"/>
    <w:rsid w:val="0066598C"/>
    <w:rsid w:val="0067260F"/>
    <w:rsid w:val="006753C9"/>
    <w:rsid w:val="00683FC2"/>
    <w:rsid w:val="00693563"/>
    <w:rsid w:val="00694AEC"/>
    <w:rsid w:val="00697C58"/>
    <w:rsid w:val="006A03F2"/>
    <w:rsid w:val="006B07D6"/>
    <w:rsid w:val="006B14B4"/>
    <w:rsid w:val="006B56B0"/>
    <w:rsid w:val="006B72DC"/>
    <w:rsid w:val="006C134B"/>
    <w:rsid w:val="006C2851"/>
    <w:rsid w:val="006C5E48"/>
    <w:rsid w:val="006D2957"/>
    <w:rsid w:val="006E7F7A"/>
    <w:rsid w:val="006F556B"/>
    <w:rsid w:val="007006A4"/>
    <w:rsid w:val="0070217B"/>
    <w:rsid w:val="0071382E"/>
    <w:rsid w:val="00714AD4"/>
    <w:rsid w:val="00723CDB"/>
    <w:rsid w:val="007248EE"/>
    <w:rsid w:val="007302E4"/>
    <w:rsid w:val="0073103D"/>
    <w:rsid w:val="00731B29"/>
    <w:rsid w:val="007369E9"/>
    <w:rsid w:val="00736BE7"/>
    <w:rsid w:val="007443DE"/>
    <w:rsid w:val="00754A8F"/>
    <w:rsid w:val="00754F7D"/>
    <w:rsid w:val="00761D25"/>
    <w:rsid w:val="007651E1"/>
    <w:rsid w:val="00773018"/>
    <w:rsid w:val="007745A5"/>
    <w:rsid w:val="00781434"/>
    <w:rsid w:val="00784DFD"/>
    <w:rsid w:val="0078696D"/>
    <w:rsid w:val="007900D9"/>
    <w:rsid w:val="00794A9B"/>
    <w:rsid w:val="00794E38"/>
    <w:rsid w:val="007A25D4"/>
    <w:rsid w:val="007A271B"/>
    <w:rsid w:val="007A333B"/>
    <w:rsid w:val="007A51D8"/>
    <w:rsid w:val="007A6880"/>
    <w:rsid w:val="007A7F39"/>
    <w:rsid w:val="007B3417"/>
    <w:rsid w:val="007B3BFF"/>
    <w:rsid w:val="007B7FEC"/>
    <w:rsid w:val="007C019C"/>
    <w:rsid w:val="007C500B"/>
    <w:rsid w:val="007D160F"/>
    <w:rsid w:val="007D57D1"/>
    <w:rsid w:val="007E0612"/>
    <w:rsid w:val="007E0646"/>
    <w:rsid w:val="007E33E4"/>
    <w:rsid w:val="007E7D30"/>
    <w:rsid w:val="00801FDB"/>
    <w:rsid w:val="00806AB5"/>
    <w:rsid w:val="00811E7A"/>
    <w:rsid w:val="008153E9"/>
    <w:rsid w:val="00816836"/>
    <w:rsid w:val="008204DE"/>
    <w:rsid w:val="0082216C"/>
    <w:rsid w:val="0082313A"/>
    <w:rsid w:val="0083259A"/>
    <w:rsid w:val="00834C20"/>
    <w:rsid w:val="00836A09"/>
    <w:rsid w:val="00842ABA"/>
    <w:rsid w:val="00854A04"/>
    <w:rsid w:val="00855E88"/>
    <w:rsid w:val="00860963"/>
    <w:rsid w:val="0086386A"/>
    <w:rsid w:val="00866E28"/>
    <w:rsid w:val="008707E0"/>
    <w:rsid w:val="008754AD"/>
    <w:rsid w:val="008765DA"/>
    <w:rsid w:val="00880699"/>
    <w:rsid w:val="00884E00"/>
    <w:rsid w:val="00886DAF"/>
    <w:rsid w:val="00887563"/>
    <w:rsid w:val="00895177"/>
    <w:rsid w:val="008A0C37"/>
    <w:rsid w:val="008A558F"/>
    <w:rsid w:val="008A55D2"/>
    <w:rsid w:val="008B498F"/>
    <w:rsid w:val="008B4CC7"/>
    <w:rsid w:val="008B5115"/>
    <w:rsid w:val="008C35F4"/>
    <w:rsid w:val="008C6369"/>
    <w:rsid w:val="008C6EF6"/>
    <w:rsid w:val="008D42CB"/>
    <w:rsid w:val="008E0189"/>
    <w:rsid w:val="008E24CF"/>
    <w:rsid w:val="008E5628"/>
    <w:rsid w:val="008F4D2C"/>
    <w:rsid w:val="008F5D1F"/>
    <w:rsid w:val="00901416"/>
    <w:rsid w:val="0091114B"/>
    <w:rsid w:val="00913718"/>
    <w:rsid w:val="00913D71"/>
    <w:rsid w:val="009168F8"/>
    <w:rsid w:val="009177BF"/>
    <w:rsid w:val="00926C7E"/>
    <w:rsid w:val="00930247"/>
    <w:rsid w:val="0093172B"/>
    <w:rsid w:val="00933ED2"/>
    <w:rsid w:val="00936E85"/>
    <w:rsid w:val="009371E9"/>
    <w:rsid w:val="00940ECF"/>
    <w:rsid w:val="00941BBA"/>
    <w:rsid w:val="00943F38"/>
    <w:rsid w:val="00947362"/>
    <w:rsid w:val="00947E49"/>
    <w:rsid w:val="0096121D"/>
    <w:rsid w:val="00963D7F"/>
    <w:rsid w:val="00964AD7"/>
    <w:rsid w:val="00966088"/>
    <w:rsid w:val="009679D7"/>
    <w:rsid w:val="009712E4"/>
    <w:rsid w:val="00971EE9"/>
    <w:rsid w:val="00974033"/>
    <w:rsid w:val="00983195"/>
    <w:rsid w:val="00986668"/>
    <w:rsid w:val="00993527"/>
    <w:rsid w:val="009A1A09"/>
    <w:rsid w:val="009A1EF7"/>
    <w:rsid w:val="009A4445"/>
    <w:rsid w:val="009B0EED"/>
    <w:rsid w:val="009B337A"/>
    <w:rsid w:val="009C0394"/>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26A0"/>
    <w:rsid w:val="00A236A9"/>
    <w:rsid w:val="00A27ED1"/>
    <w:rsid w:val="00A32600"/>
    <w:rsid w:val="00A358A2"/>
    <w:rsid w:val="00A37655"/>
    <w:rsid w:val="00A4184B"/>
    <w:rsid w:val="00A46989"/>
    <w:rsid w:val="00A531D0"/>
    <w:rsid w:val="00A5636C"/>
    <w:rsid w:val="00A573F6"/>
    <w:rsid w:val="00A5759F"/>
    <w:rsid w:val="00A653B4"/>
    <w:rsid w:val="00A70C20"/>
    <w:rsid w:val="00A739EC"/>
    <w:rsid w:val="00A73E0F"/>
    <w:rsid w:val="00A75F8B"/>
    <w:rsid w:val="00A813CA"/>
    <w:rsid w:val="00A82659"/>
    <w:rsid w:val="00A842EF"/>
    <w:rsid w:val="00A90ABC"/>
    <w:rsid w:val="00A93A3D"/>
    <w:rsid w:val="00A952DD"/>
    <w:rsid w:val="00AA4388"/>
    <w:rsid w:val="00AA47DD"/>
    <w:rsid w:val="00AB40F9"/>
    <w:rsid w:val="00AB6B1C"/>
    <w:rsid w:val="00AC441D"/>
    <w:rsid w:val="00AC63E9"/>
    <w:rsid w:val="00AC7D46"/>
    <w:rsid w:val="00AD48B9"/>
    <w:rsid w:val="00AD7B85"/>
    <w:rsid w:val="00AF2663"/>
    <w:rsid w:val="00AF4B54"/>
    <w:rsid w:val="00AF63C7"/>
    <w:rsid w:val="00B00400"/>
    <w:rsid w:val="00B0348E"/>
    <w:rsid w:val="00B0556B"/>
    <w:rsid w:val="00B11E51"/>
    <w:rsid w:val="00B1482A"/>
    <w:rsid w:val="00B2389E"/>
    <w:rsid w:val="00B3713B"/>
    <w:rsid w:val="00B44B98"/>
    <w:rsid w:val="00B5197C"/>
    <w:rsid w:val="00B70856"/>
    <w:rsid w:val="00B71422"/>
    <w:rsid w:val="00B75BC8"/>
    <w:rsid w:val="00B777FE"/>
    <w:rsid w:val="00B77855"/>
    <w:rsid w:val="00B8209F"/>
    <w:rsid w:val="00B82330"/>
    <w:rsid w:val="00B82C33"/>
    <w:rsid w:val="00B90E4D"/>
    <w:rsid w:val="00B94EA7"/>
    <w:rsid w:val="00B961FE"/>
    <w:rsid w:val="00BA684C"/>
    <w:rsid w:val="00BB30AA"/>
    <w:rsid w:val="00BB4046"/>
    <w:rsid w:val="00BB6A3F"/>
    <w:rsid w:val="00BC2809"/>
    <w:rsid w:val="00BC6501"/>
    <w:rsid w:val="00BC787A"/>
    <w:rsid w:val="00BD36D9"/>
    <w:rsid w:val="00BD61CA"/>
    <w:rsid w:val="00BE054F"/>
    <w:rsid w:val="00BE1C01"/>
    <w:rsid w:val="00BF01A6"/>
    <w:rsid w:val="00C038C3"/>
    <w:rsid w:val="00C040BF"/>
    <w:rsid w:val="00C04846"/>
    <w:rsid w:val="00C07B02"/>
    <w:rsid w:val="00C10774"/>
    <w:rsid w:val="00C13012"/>
    <w:rsid w:val="00C134FE"/>
    <w:rsid w:val="00C14FC2"/>
    <w:rsid w:val="00C17804"/>
    <w:rsid w:val="00C21F1A"/>
    <w:rsid w:val="00C41A4C"/>
    <w:rsid w:val="00C42B1B"/>
    <w:rsid w:val="00C47193"/>
    <w:rsid w:val="00C47857"/>
    <w:rsid w:val="00C505C6"/>
    <w:rsid w:val="00C543F7"/>
    <w:rsid w:val="00C56827"/>
    <w:rsid w:val="00C57068"/>
    <w:rsid w:val="00C57CCF"/>
    <w:rsid w:val="00C6099F"/>
    <w:rsid w:val="00C63397"/>
    <w:rsid w:val="00C63F77"/>
    <w:rsid w:val="00C70DB2"/>
    <w:rsid w:val="00C74C54"/>
    <w:rsid w:val="00C765C1"/>
    <w:rsid w:val="00C8131B"/>
    <w:rsid w:val="00C83387"/>
    <w:rsid w:val="00C86874"/>
    <w:rsid w:val="00C907F8"/>
    <w:rsid w:val="00C937B9"/>
    <w:rsid w:val="00C93C3F"/>
    <w:rsid w:val="00CA37F2"/>
    <w:rsid w:val="00CA59F0"/>
    <w:rsid w:val="00CA65DA"/>
    <w:rsid w:val="00CA6BD4"/>
    <w:rsid w:val="00CB450F"/>
    <w:rsid w:val="00CB6414"/>
    <w:rsid w:val="00CC04DB"/>
    <w:rsid w:val="00CC4A60"/>
    <w:rsid w:val="00CC65E8"/>
    <w:rsid w:val="00CD2D55"/>
    <w:rsid w:val="00CE45BC"/>
    <w:rsid w:val="00D1024E"/>
    <w:rsid w:val="00D249D5"/>
    <w:rsid w:val="00D25933"/>
    <w:rsid w:val="00D259ED"/>
    <w:rsid w:val="00D268DA"/>
    <w:rsid w:val="00D31AB7"/>
    <w:rsid w:val="00D32572"/>
    <w:rsid w:val="00D46171"/>
    <w:rsid w:val="00D548FD"/>
    <w:rsid w:val="00D60853"/>
    <w:rsid w:val="00D663D6"/>
    <w:rsid w:val="00D66DE9"/>
    <w:rsid w:val="00D66F00"/>
    <w:rsid w:val="00D7023A"/>
    <w:rsid w:val="00D747E2"/>
    <w:rsid w:val="00D77235"/>
    <w:rsid w:val="00D777EC"/>
    <w:rsid w:val="00D81B64"/>
    <w:rsid w:val="00D81DA3"/>
    <w:rsid w:val="00D82986"/>
    <w:rsid w:val="00D83382"/>
    <w:rsid w:val="00D83F70"/>
    <w:rsid w:val="00D87A21"/>
    <w:rsid w:val="00D926D7"/>
    <w:rsid w:val="00DA5E48"/>
    <w:rsid w:val="00DA7DB9"/>
    <w:rsid w:val="00DB26BE"/>
    <w:rsid w:val="00DB3B53"/>
    <w:rsid w:val="00DB54E5"/>
    <w:rsid w:val="00DC1993"/>
    <w:rsid w:val="00DC3E4B"/>
    <w:rsid w:val="00DD333D"/>
    <w:rsid w:val="00DE5391"/>
    <w:rsid w:val="00DF1E56"/>
    <w:rsid w:val="00DF28F4"/>
    <w:rsid w:val="00E0345D"/>
    <w:rsid w:val="00E039C0"/>
    <w:rsid w:val="00E139C2"/>
    <w:rsid w:val="00E14728"/>
    <w:rsid w:val="00E15B1F"/>
    <w:rsid w:val="00E16E8C"/>
    <w:rsid w:val="00E21BB2"/>
    <w:rsid w:val="00E220D7"/>
    <w:rsid w:val="00E258C4"/>
    <w:rsid w:val="00E32D39"/>
    <w:rsid w:val="00E3424C"/>
    <w:rsid w:val="00E407FF"/>
    <w:rsid w:val="00E46305"/>
    <w:rsid w:val="00E47084"/>
    <w:rsid w:val="00E47101"/>
    <w:rsid w:val="00E51E29"/>
    <w:rsid w:val="00E51F18"/>
    <w:rsid w:val="00E536B0"/>
    <w:rsid w:val="00E60A23"/>
    <w:rsid w:val="00E61A90"/>
    <w:rsid w:val="00E637E8"/>
    <w:rsid w:val="00E639FB"/>
    <w:rsid w:val="00E710E2"/>
    <w:rsid w:val="00E7285D"/>
    <w:rsid w:val="00E731EF"/>
    <w:rsid w:val="00E8230F"/>
    <w:rsid w:val="00E87BB7"/>
    <w:rsid w:val="00E93522"/>
    <w:rsid w:val="00E94513"/>
    <w:rsid w:val="00EA1C2E"/>
    <w:rsid w:val="00EA6806"/>
    <w:rsid w:val="00EA7CD2"/>
    <w:rsid w:val="00EB5276"/>
    <w:rsid w:val="00EC1672"/>
    <w:rsid w:val="00EC7471"/>
    <w:rsid w:val="00ED7500"/>
    <w:rsid w:val="00EE37DA"/>
    <w:rsid w:val="00EE62F0"/>
    <w:rsid w:val="00EE6BC6"/>
    <w:rsid w:val="00EE6DEE"/>
    <w:rsid w:val="00EF00AF"/>
    <w:rsid w:val="00EF46B5"/>
    <w:rsid w:val="00EF670B"/>
    <w:rsid w:val="00EF6DA5"/>
    <w:rsid w:val="00EF7243"/>
    <w:rsid w:val="00F03664"/>
    <w:rsid w:val="00F073E6"/>
    <w:rsid w:val="00F07E96"/>
    <w:rsid w:val="00F11DBC"/>
    <w:rsid w:val="00F159CA"/>
    <w:rsid w:val="00F258CF"/>
    <w:rsid w:val="00F26241"/>
    <w:rsid w:val="00F36E22"/>
    <w:rsid w:val="00F37BCF"/>
    <w:rsid w:val="00F409F7"/>
    <w:rsid w:val="00F416A5"/>
    <w:rsid w:val="00F42199"/>
    <w:rsid w:val="00F43635"/>
    <w:rsid w:val="00F46F15"/>
    <w:rsid w:val="00F519CF"/>
    <w:rsid w:val="00F53750"/>
    <w:rsid w:val="00F603D5"/>
    <w:rsid w:val="00F60B61"/>
    <w:rsid w:val="00F61055"/>
    <w:rsid w:val="00F71BE8"/>
    <w:rsid w:val="00F723E4"/>
    <w:rsid w:val="00F922F2"/>
    <w:rsid w:val="00F92AD9"/>
    <w:rsid w:val="00F938A8"/>
    <w:rsid w:val="00FA28F2"/>
    <w:rsid w:val="00FB0731"/>
    <w:rsid w:val="00FB1BEE"/>
    <w:rsid w:val="00FB3FCB"/>
    <w:rsid w:val="00FC026B"/>
    <w:rsid w:val="00FC2851"/>
    <w:rsid w:val="00FC2F84"/>
    <w:rsid w:val="00FC3E1D"/>
    <w:rsid w:val="00FC4952"/>
    <w:rsid w:val="00FC547B"/>
    <w:rsid w:val="00FD041B"/>
    <w:rsid w:val="00FD09C8"/>
    <w:rsid w:val="00FD0C23"/>
    <w:rsid w:val="00FD4907"/>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BC069-F46F-4C5C-8CFC-C1DCE56B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396FBE"/>
    <w:rPr>
      <w:i/>
      <w:iCs/>
    </w:rPr>
  </w:style>
  <w:style w:type="table" w:customStyle="1" w:styleId="TableNormal">
    <w:name w:val="Table Normal"/>
    <w:uiPriority w:val="2"/>
    <w:semiHidden/>
    <w:unhideWhenUsed/>
    <w:qFormat/>
    <w:rsid w:val="00E71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10E2"/>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5726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71DA-E9E2-41FA-B7B0-E68C0E47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Pages>
  <Words>4084</Words>
  <Characters>23279</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ozcan</dc:creator>
  <cp:lastModifiedBy>Microsoft hesabı</cp:lastModifiedBy>
  <cp:revision>26</cp:revision>
  <cp:lastPrinted>2024-10-10T12:54:00Z</cp:lastPrinted>
  <dcterms:created xsi:type="dcterms:W3CDTF">2024-10-10T12:48:00Z</dcterms:created>
  <dcterms:modified xsi:type="dcterms:W3CDTF">2025-01-16T12:43:00Z</dcterms:modified>
</cp:coreProperties>
</file>